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FB98" w14:textId="44CF54B7" w:rsidR="00D633AF" w:rsidRDefault="0054568A" w:rsidP="00D633AF">
      <w:pPr>
        <w:rPr>
          <w:sz w:val="18"/>
          <w:szCs w:val="18"/>
        </w:rPr>
      </w:pPr>
      <w:bookmarkStart w:id="0" w:name="_GoBack"/>
      <w:bookmarkEnd w:id="0"/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5742F953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7A438E36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Construction: Large-scale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7A438E36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bookmarkStart w:id="1" w:name="_GoBack"/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Construction: Large-scale construction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D727" id="Rectangle 44" o:spid="_x0000_s1026" style="position:absolute;margin-left:0;margin-top:-48.9pt;width:1204.3pt;height:119.7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006E30C2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504E15FB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Pr="004C4765">
              <w:rPr>
                <w:rFonts w:ascii="VIC" w:hAnsi="VIC"/>
                <w:i/>
                <w:iCs/>
                <w:sz w:val="20"/>
                <w:szCs w:val="20"/>
              </w:rPr>
              <w:t>Current - Melbourne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4D5412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Staff and visitors must be 1.5m apart at all times</w:t>
            </w:r>
          </w:p>
          <w:p w14:paraId="04320BD5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Density quotient applied to shared spaces</w:t>
            </w:r>
            <w:r w:rsidRPr="00872D4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(e.g.</w:t>
            </w:r>
            <w:r w:rsidRPr="00872D4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 xml:space="preserve"> workspaces, tearooms).</w:t>
            </w:r>
          </w:p>
          <w:p w14:paraId="0EFC8B80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Mark safe distances in work, transit and break areas</w:t>
            </w:r>
          </w:p>
          <w:p w14:paraId="09806BEB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Stagger start times, breaks and finish times</w:t>
            </w:r>
          </w:p>
          <w:p w14:paraId="1EB8D59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Minimise the build-up of people waiting to enter and exit the workplace</w:t>
            </w:r>
          </w:p>
          <w:p w14:paraId="33E7A733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59062E16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COVIDSafe site induction mandatory for all staff</w:t>
            </w:r>
          </w:p>
          <w:p w14:paraId="01CE68BE" w14:textId="037461D8" w:rsidR="000E394B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Carpooling restricted as per public health directions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1A049734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work sites closed except for critical and essential infrastructure, or where required for an emergency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E6FAEFE" w14:textId="4C0FA2F4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 xml:space="preserve">Limit the daily maximum number of onsite workers to </w:t>
            </w:r>
            <w:r w:rsidR="00251C23">
              <w:rPr>
                <w:rFonts w:ascii="VIC" w:hAnsi="VIC"/>
                <w:b/>
                <w:bCs/>
                <w:sz w:val="16"/>
                <w:szCs w:val="16"/>
              </w:rPr>
              <w:t>whic</w:t>
            </w:r>
            <w:r w:rsidR="006B49C5">
              <w:rPr>
                <w:rFonts w:ascii="VIC" w:hAnsi="VIC"/>
                <w:b/>
                <w:bCs/>
                <w:sz w:val="16"/>
                <w:szCs w:val="16"/>
              </w:rPr>
              <w:t>h</w:t>
            </w:r>
            <w:r w:rsidR="00251C23">
              <w:rPr>
                <w:rFonts w:ascii="VIC" w:hAnsi="VIC"/>
                <w:b/>
                <w:bCs/>
                <w:sz w:val="16"/>
                <w:szCs w:val="16"/>
              </w:rPr>
              <w:t xml:space="preserve">ever </w:t>
            </w:r>
            <w:r w:rsidR="00455B33">
              <w:rPr>
                <w:rFonts w:ascii="VIC" w:hAnsi="VIC"/>
                <w:b/>
                <w:bCs/>
                <w:sz w:val="16"/>
                <w:szCs w:val="16"/>
              </w:rPr>
              <w:t>i</w:t>
            </w:r>
            <w:r w:rsidR="00251C23">
              <w:rPr>
                <w:rFonts w:ascii="VIC" w:hAnsi="VIC"/>
                <w:b/>
                <w:bCs/>
                <w:sz w:val="16"/>
                <w:szCs w:val="16"/>
              </w:rPr>
              <w:t>s great</w:t>
            </w:r>
            <w:r w:rsidR="006B49C5">
              <w:rPr>
                <w:rFonts w:ascii="VIC" w:hAnsi="VIC"/>
                <w:b/>
                <w:bCs/>
                <w:sz w:val="16"/>
                <w:szCs w:val="16"/>
              </w:rPr>
              <w:t>er</w:t>
            </w: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 xml:space="preserve"> of 25% of their baseline workforce</w:t>
            </w:r>
            <w:r w:rsidR="006B49C5">
              <w:rPr>
                <w:rFonts w:ascii="VIC" w:hAnsi="VIC"/>
                <w:b/>
                <w:bCs/>
                <w:sz w:val="16"/>
                <w:szCs w:val="16"/>
              </w:rPr>
              <w:t xml:space="preserve"> or</w:t>
            </w:r>
            <w:r w:rsidRPr="009B0F7A">
              <w:rPr>
                <w:b/>
                <w:bCs/>
                <w:sz w:val="16"/>
                <w:szCs w:val="16"/>
              </w:rPr>
              <w:t>​</w:t>
            </w: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 xml:space="preserve"> 5 workers</w:t>
            </w:r>
          </w:p>
          <w:p w14:paraId="6D98ED4F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Corporate staff should work remotely and all site offices to apply density quotient</w:t>
            </w:r>
          </w:p>
          <w:p w14:paraId="1ED4E1E4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 xml:space="preserve">Manufacturing of building materials will continue to operate as per permitted industry </w:t>
            </w:r>
            <w:r w:rsidRPr="009B0F7A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67EABAC6" w14:textId="467414BA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1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330C1AB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7268CD3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9F37580" w14:textId="7A4EFFB4" w:rsidR="000E394B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Personnel lift/hoist controls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47574EE" w14:textId="35EA8DF3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 xml:space="preserve">Limit the daily maximum number of onsite workers to </w:t>
            </w:r>
            <w:r w:rsidR="00C244A3">
              <w:rPr>
                <w:rFonts w:ascii="VIC" w:hAnsi="VIC"/>
                <w:b/>
                <w:bCs/>
                <w:sz w:val="16"/>
                <w:szCs w:val="16"/>
              </w:rPr>
              <w:t>whichever is greater</w:t>
            </w: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 xml:space="preserve"> of 85% of their baseline workforce or 15 workers</w:t>
            </w:r>
          </w:p>
          <w:p w14:paraId="5913B57C" w14:textId="59C8014E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6D4D26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2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64264CF5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2C6336F6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5403AAE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3C1811B5" w14:textId="77777777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Audit of the High Risk COVIDSafe plan</w:t>
            </w:r>
          </w:p>
          <w:p w14:paraId="0BEFAF08" w14:textId="0E810871" w:rsidR="000E394B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Dedicated COVIDSafe monitor on site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6ABB935" w14:textId="6BC38C7D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No restrictions on number of workers per site</w:t>
            </w:r>
          </w:p>
          <w:p w14:paraId="24ECE74B" w14:textId="025468E4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Onsite / office</w:t>
            </w:r>
            <w:r w:rsidR="00C244A3">
              <w:rPr>
                <w:rFonts w:ascii="VIC" w:hAnsi="VIC"/>
                <w:sz w:val="16"/>
                <w:szCs w:val="16"/>
              </w:rPr>
              <w:t>-</w:t>
            </w:r>
            <w:r w:rsidRPr="006D4D26">
              <w:rPr>
                <w:rFonts w:ascii="VIC" w:hAnsi="VIC"/>
                <w:sz w:val="16"/>
                <w:szCs w:val="16"/>
              </w:rPr>
              <w:t>based activities to resume with density quotient applied, working from</w:t>
            </w:r>
            <w:r w:rsidRPr="006D4D26">
              <w:rPr>
                <w:rFonts w:ascii="Cambria" w:hAnsi="Cambria" w:cs="Cambria"/>
                <w:sz w:val="16"/>
                <w:szCs w:val="16"/>
              </w:rPr>
              <w:t> </w:t>
            </w:r>
            <w:r w:rsidRPr="006D4D26">
              <w:rPr>
                <w:rFonts w:ascii="VIC" w:hAnsi="VIC"/>
                <w:sz w:val="16"/>
                <w:szCs w:val="16"/>
              </w:rPr>
              <w:t>home where possible</w:t>
            </w:r>
          </w:p>
          <w:p w14:paraId="2F71F533" w14:textId="4AA50A0E" w:rsidR="006D4D26" w:rsidRPr="00D20A6B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6D4D2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6D4D2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>mandated to comply with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="00606A3D">
              <w:rPr>
                <w:rFonts w:ascii="VIC" w:hAnsi="VIC"/>
                <w:sz w:val="16"/>
                <w:szCs w:val="16"/>
              </w:rPr>
              <w:t>the latest version of the Construction Industry Guidelines</w:t>
            </w:r>
          </w:p>
          <w:p w14:paraId="41D86DE9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26FD48F4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5DE49327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051A7F61" w14:textId="754914F9" w:rsidR="000E394B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Dedicated COVIDSafe monitor on site</w:t>
            </w:r>
          </w:p>
        </w:tc>
      </w:tr>
      <w:tr w:rsidR="000E394B" w:rsidRPr="00587A79" w14:paraId="28359AE3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387F8929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 xml:space="preserve">R A </w:t>
            </w:r>
            <w:r w:rsidR="00784C3B">
              <w:rPr>
                <w:rFonts w:ascii="VIC" w:hAnsi="VIC"/>
                <w:b/>
                <w:bCs/>
                <w:sz w:val="18"/>
                <w:szCs w:val="18"/>
              </w:rPr>
              <w:t>FACE COVERING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E47FA3F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staff to wear face coverings as per current directions</w:t>
            </w:r>
          </w:p>
          <w:p w14:paraId="0A582AAA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3D7FDB45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Symptom screening at commencement of shift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A2E1AD2" w14:textId="4B320A47" w:rsidR="00FC2742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FC2742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3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05C7DD9C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Face coverings</w:t>
            </w:r>
            <w:r w:rsidRPr="00FC274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5F8D4BB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4A9D8A9C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8DB5D30" w14:textId="0AF741BE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 xml:space="preserve">Temperature testing </w:t>
            </w:r>
            <w:r w:rsidR="00A139F8">
              <w:rPr>
                <w:rFonts w:ascii="VIC" w:hAnsi="VIC"/>
                <w:sz w:val="16"/>
                <w:szCs w:val="16"/>
              </w:rPr>
              <w:t>up</w:t>
            </w:r>
            <w:r w:rsidRPr="00FC2742">
              <w:rPr>
                <w:rFonts w:ascii="VIC" w:hAnsi="VIC"/>
                <w:sz w:val="16"/>
                <w:szCs w:val="16"/>
              </w:rPr>
              <w:t>on site entry (optional)</w:t>
            </w:r>
          </w:p>
          <w:p w14:paraId="3292BE19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A933540" w14:textId="74D3D641" w:rsidR="000E394B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C41AD08" w14:textId="1D1A2D7B" w:rsidR="00FC2742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FC2742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4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 w:rsidRPr="00FC2742">
              <w:rPr>
                <w:rFonts w:ascii="VIC" w:hAnsi="VIC"/>
                <w:sz w:val="16"/>
                <w:szCs w:val="16"/>
              </w:rPr>
              <w:t xml:space="preserve"> including compliance checklist</w:t>
            </w:r>
          </w:p>
          <w:p w14:paraId="7E9816D2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Face coverings</w:t>
            </w:r>
            <w:r w:rsidRPr="00FC274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2BB06D8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A65A10A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7DFD8CC" w14:textId="095C122E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 xml:space="preserve">Temperature testing </w:t>
            </w:r>
            <w:r w:rsidR="00A139F8">
              <w:rPr>
                <w:rFonts w:ascii="VIC" w:hAnsi="VIC"/>
                <w:sz w:val="16"/>
                <w:szCs w:val="16"/>
              </w:rPr>
              <w:t>up</w:t>
            </w:r>
            <w:r w:rsidRPr="00FC2742">
              <w:rPr>
                <w:rFonts w:ascii="VIC" w:hAnsi="VIC"/>
                <w:sz w:val="16"/>
                <w:szCs w:val="16"/>
              </w:rPr>
              <w:t>on site entry (optional)</w:t>
            </w:r>
          </w:p>
          <w:p w14:paraId="018CCDA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4C6E8F2C" w14:textId="07FC461A" w:rsidR="000E394B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7317E03" w14:textId="361D2751" w:rsidR="00FC2742" w:rsidRPr="00D20A6B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FC274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FC274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 xml:space="preserve">mandated to comply </w:t>
            </w:r>
            <w:r w:rsidR="00606A3D">
              <w:rPr>
                <w:rFonts w:ascii="VIC" w:hAnsi="VIC"/>
                <w:sz w:val="16"/>
                <w:szCs w:val="16"/>
              </w:rPr>
              <w:t>the latest version of the Construction Industry Guidelines</w:t>
            </w:r>
          </w:p>
          <w:p w14:paraId="60BBEC7D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Face coverings</w:t>
            </w:r>
            <w:r w:rsidRPr="00FC274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246C73FB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6FAA2A04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6E1AC061" w14:textId="0C43AF9D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 xml:space="preserve">Temperature testing </w:t>
            </w:r>
            <w:r w:rsidR="0035292A">
              <w:rPr>
                <w:rFonts w:ascii="VIC" w:hAnsi="VIC"/>
                <w:sz w:val="16"/>
                <w:szCs w:val="16"/>
              </w:rPr>
              <w:t>up</w:t>
            </w:r>
            <w:r w:rsidRPr="00FC2742">
              <w:rPr>
                <w:rFonts w:ascii="VIC" w:hAnsi="VIC"/>
                <w:sz w:val="16"/>
                <w:szCs w:val="16"/>
              </w:rPr>
              <w:t>on site entry compulsory</w:t>
            </w:r>
          </w:p>
          <w:p w14:paraId="13533CDB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7B525B85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Monitoring correct use of PPE</w:t>
            </w:r>
          </w:p>
          <w:p w14:paraId="218E05D7" w14:textId="77777777" w:rsidR="00FC2742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Infection control awareness training for workplace safety delegates</w:t>
            </w:r>
          </w:p>
          <w:p w14:paraId="48776A4B" w14:textId="3D3A6D01" w:rsidR="000E394B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>COVID monitor on site</w:t>
            </w:r>
          </w:p>
        </w:tc>
      </w:tr>
      <w:tr w:rsidR="000E394B" w:rsidRPr="00587A79" w14:paraId="4E7E34A9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3C72A67B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Frequent and regular cleaning of shared spaces</w:t>
            </w:r>
          </w:p>
          <w:p w14:paraId="15699913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Soap and hand sanitiser available at all workplaces</w:t>
            </w:r>
          </w:p>
          <w:p w14:paraId="0F221FF5" w14:textId="01B3EDE9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 xml:space="preserve">Replace high-touch communal items with </w:t>
            </w:r>
            <w:r w:rsidR="0035292A">
              <w:rPr>
                <w:rFonts w:ascii="VIC" w:hAnsi="VIC"/>
                <w:sz w:val="16"/>
                <w:szCs w:val="16"/>
              </w:rPr>
              <w:t xml:space="preserve">hygienic </w:t>
            </w:r>
            <w:r w:rsidRPr="009B0F7A">
              <w:rPr>
                <w:rFonts w:ascii="VIC" w:hAnsi="VIC"/>
                <w:sz w:val="16"/>
                <w:szCs w:val="16"/>
              </w:rPr>
              <w:t>alternatives</w:t>
            </w:r>
          </w:p>
          <w:p w14:paraId="2B30BA5E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Display cleaning log in shared spaces</w:t>
            </w:r>
          </w:p>
          <w:p w14:paraId="75F2EA85" w14:textId="04EC7A91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Restrict sharing of tools, plant</w:t>
            </w:r>
            <w:r w:rsidR="001376F2">
              <w:rPr>
                <w:rFonts w:ascii="VIC" w:hAnsi="VIC"/>
                <w:sz w:val="16"/>
                <w:szCs w:val="16"/>
              </w:rPr>
              <w:t>s</w:t>
            </w:r>
            <w:r w:rsidRPr="009B0F7A">
              <w:rPr>
                <w:rFonts w:ascii="VIC" w:hAnsi="VIC"/>
                <w:sz w:val="16"/>
                <w:szCs w:val="16"/>
              </w:rPr>
              <w:t xml:space="preserve"> and equipment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0BECBD6" w14:textId="5D9E8273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PPE for workers moving between sites</w:t>
            </w:r>
          </w:p>
          <w:p w14:paraId="029E90A9" w14:textId="7678C67D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392116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5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1820548D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2B585EB2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61825483" w14:textId="287480D6" w:rsidR="000E394B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A9A0FC9" w14:textId="24FF5829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PPE for workers moving between sites</w:t>
            </w:r>
          </w:p>
          <w:p w14:paraId="335C8077" w14:textId="016F6BD2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392116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6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7EB92507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1FCE688B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4C8D5EA8" w14:textId="77777777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Auditing of cleaning schedules</w:t>
            </w:r>
          </w:p>
          <w:p w14:paraId="5FF11C21" w14:textId="5D0EB548" w:rsidR="000E394B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CALD resources and messaging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B0F15C7" w14:textId="72E5E353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PPE for workers moving between sites on a risk-based approach</w:t>
            </w:r>
          </w:p>
          <w:p w14:paraId="3CC360D7" w14:textId="2A22D912" w:rsidR="00392116" w:rsidRPr="00D20A6B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39211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39211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>mandated to comply with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="00606A3D">
              <w:rPr>
                <w:rFonts w:ascii="VIC" w:hAnsi="VIC"/>
                <w:sz w:val="16"/>
                <w:szCs w:val="16"/>
              </w:rPr>
              <w:t>the latest version of the Construction Industry Guidelines</w:t>
            </w:r>
            <w:r w:rsidRPr="00D20A6B">
              <w:rPr>
                <w:rFonts w:ascii="VIC" w:hAnsi="VIC"/>
                <w:sz w:val="16"/>
                <w:szCs w:val="16"/>
              </w:rPr>
              <w:t xml:space="preserve"> </w:t>
            </w:r>
          </w:p>
          <w:p w14:paraId="2E66E129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3BD8BF8E" w14:textId="77777777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Auditing of cleaning schedules</w:t>
            </w:r>
          </w:p>
          <w:p w14:paraId="05398661" w14:textId="77777777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CALD resources and messaging</w:t>
            </w:r>
          </w:p>
          <w:p w14:paraId="3FD0F61B" w14:textId="357C6325" w:rsidR="000E394B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COVID monitor on site</w:t>
            </w:r>
          </w:p>
        </w:tc>
      </w:tr>
      <w:tr w:rsidR="001C4703" w:rsidRPr="00587A79" w14:paraId="7433454A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AB722D7" w14:textId="7D923292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59D1096" w14:textId="77777777" w:rsidR="00FB2638" w:rsidRPr="00FB2638" w:rsidRDefault="00FB263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Support staff to stay home and get tested even if they only have mild symptoms</w:t>
            </w:r>
          </w:p>
          <w:p w14:paraId="3592284E" w14:textId="652711BF" w:rsidR="00FB2638" w:rsidRPr="00FB2638" w:rsidRDefault="00FB263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 xml:space="preserve">Have a plan to manage cases, notify others and potentially close down if there are </w:t>
            </w:r>
            <w:r w:rsidR="00922B95">
              <w:rPr>
                <w:rFonts w:ascii="VIC" w:hAnsi="VIC"/>
                <w:sz w:val="16"/>
                <w:szCs w:val="16"/>
              </w:rPr>
              <w:t>confirmed coronavirus (</w:t>
            </w:r>
            <w:r w:rsidRPr="00FB2638">
              <w:rPr>
                <w:rFonts w:ascii="VIC" w:hAnsi="VIC"/>
                <w:sz w:val="16"/>
                <w:szCs w:val="16"/>
              </w:rPr>
              <w:t>COVID-19</w:t>
            </w:r>
            <w:r w:rsidR="00922B95">
              <w:rPr>
                <w:rFonts w:ascii="VIC" w:hAnsi="VIC"/>
                <w:sz w:val="16"/>
                <w:szCs w:val="16"/>
              </w:rPr>
              <w:t>)</w:t>
            </w:r>
            <w:r w:rsidRPr="00FB2638">
              <w:rPr>
                <w:rFonts w:ascii="VIC" w:hAnsi="VIC"/>
                <w:sz w:val="16"/>
                <w:szCs w:val="16"/>
              </w:rPr>
              <w:t xml:space="preserve"> cases</w:t>
            </w:r>
          </w:p>
          <w:p w14:paraId="3EC07E14" w14:textId="10F044FE" w:rsidR="001C4703" w:rsidRPr="00FB2638" w:rsidRDefault="00FB263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Keep records of all people who enter a worksite for contact tracing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9B19549" w14:textId="52A40C7B" w:rsidR="001C4703" w:rsidRPr="00131D89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eastAsiaTheme="minorEastAsia" w:hAnsi="VIC"/>
                <w:sz w:val="16"/>
                <w:szCs w:val="16"/>
              </w:rPr>
              <w:t xml:space="preserve">Emergency construction responses reported to the Industry Coordinate Centre) </w:t>
            </w:r>
            <w:hyperlink r:id="rId17" w:history="1">
              <w:r w:rsidRPr="00131D89">
                <w:rPr>
                  <w:rStyle w:val="Hyperlink"/>
                  <w:rFonts w:ascii="VIC" w:eastAsiaTheme="minorEastAsia" w:hAnsi="VIC"/>
                  <w:sz w:val="16"/>
                  <w:szCs w:val="16"/>
                </w:rPr>
                <w:t>ICC@ecodev.vic.gov.au</w:t>
              </w:r>
            </w:hyperlink>
            <w:r w:rsidRPr="00131D89">
              <w:rPr>
                <w:rFonts w:ascii="VIC" w:eastAsiaTheme="minorEastAsia" w:hAnsi="VIC"/>
                <w:sz w:val="16"/>
                <w:szCs w:val="16"/>
              </w:rPr>
              <w:t xml:space="preserve"> within 6 hours of the event.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8B46403" w14:textId="49D61205" w:rsidR="00131D89" w:rsidRPr="00D20A6B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D20A6B">
              <w:rPr>
                <w:rFonts w:ascii="VIC" w:hAnsi="VIC"/>
                <w:sz w:val="16"/>
                <w:szCs w:val="16"/>
              </w:rPr>
              <w:t xml:space="preserve">in accordance with </w:t>
            </w:r>
            <w:hyperlink r:id="rId18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2B6D90BF" w14:textId="1EC19080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00922B95">
              <w:rPr>
                <w:rFonts w:ascii="VIC" w:hAnsi="VIC"/>
                <w:sz w:val="16"/>
                <w:szCs w:val="16"/>
              </w:rPr>
              <w:t>coronavirus (</w:t>
            </w:r>
            <w:r w:rsidRPr="00131D89">
              <w:rPr>
                <w:rFonts w:ascii="VIC" w:hAnsi="VIC"/>
                <w:sz w:val="16"/>
                <w:szCs w:val="16"/>
              </w:rPr>
              <w:t>COVID-19</w:t>
            </w:r>
            <w:r w:rsidR="00922B95">
              <w:rPr>
                <w:rFonts w:ascii="VIC" w:hAnsi="VIC"/>
                <w:sz w:val="16"/>
                <w:szCs w:val="16"/>
              </w:rPr>
              <w:t>)</w:t>
            </w:r>
            <w:r w:rsidRPr="00131D89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2556B812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0AE0455D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58D1A473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2CB9116C" w14:textId="3A3DBA14" w:rsidR="001C4703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 xml:space="preserve">Screening </w:t>
            </w:r>
            <w:r w:rsidR="001D5937">
              <w:rPr>
                <w:rFonts w:ascii="VIC" w:hAnsi="VIC"/>
                <w:sz w:val="16"/>
                <w:szCs w:val="16"/>
              </w:rPr>
              <w:t xml:space="preserve">of </w:t>
            </w:r>
            <w:r w:rsidRPr="00131D89">
              <w:rPr>
                <w:rFonts w:ascii="VIC" w:hAnsi="VIC"/>
                <w:sz w:val="16"/>
                <w:szCs w:val="16"/>
              </w:rPr>
              <w:t>workers and visitors before accessing the workplace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928F991" w14:textId="72A56A9E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D20A6B">
              <w:rPr>
                <w:rFonts w:ascii="VIC" w:hAnsi="VIC"/>
                <w:sz w:val="16"/>
                <w:szCs w:val="16"/>
              </w:rPr>
              <w:t xml:space="preserve">in accordance with </w:t>
            </w:r>
            <w:hyperlink r:id="rId19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63FB1AAC" w14:textId="7CEBCE3B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00922B95">
              <w:rPr>
                <w:rFonts w:ascii="VIC" w:hAnsi="VIC"/>
                <w:sz w:val="16"/>
                <w:szCs w:val="16"/>
              </w:rPr>
              <w:t>coronavirus (</w:t>
            </w:r>
            <w:r w:rsidRPr="001C4703">
              <w:rPr>
                <w:rFonts w:ascii="VIC" w:hAnsi="VIC"/>
                <w:sz w:val="16"/>
                <w:szCs w:val="16"/>
              </w:rPr>
              <w:t>COVID-19</w:t>
            </w:r>
            <w:r w:rsidR="00922B95">
              <w:rPr>
                <w:rFonts w:ascii="VIC" w:hAnsi="VIC"/>
                <w:sz w:val="16"/>
                <w:szCs w:val="16"/>
              </w:rPr>
              <w:t>)</w:t>
            </w:r>
            <w:r w:rsidRPr="001C4703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333B2103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7E6E3279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6493499C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52DE3878" w14:textId="45FEB83A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 xml:space="preserve">Screening </w:t>
            </w:r>
            <w:r w:rsidR="001D5937">
              <w:rPr>
                <w:rFonts w:ascii="VIC" w:hAnsi="VIC"/>
                <w:sz w:val="16"/>
                <w:szCs w:val="16"/>
              </w:rPr>
              <w:t xml:space="preserve">of </w:t>
            </w:r>
            <w:r w:rsidRPr="001C4703">
              <w:rPr>
                <w:rFonts w:ascii="VIC" w:hAnsi="VIC"/>
                <w:sz w:val="16"/>
                <w:szCs w:val="16"/>
              </w:rPr>
              <w:t>workers and visitors before accessing the workplace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6042A19" w14:textId="3C3D5010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1C4703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1C4703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 xml:space="preserve">mandated to </w:t>
            </w:r>
            <w:r w:rsidR="0065154F">
              <w:rPr>
                <w:rFonts w:ascii="VIC" w:hAnsi="VIC"/>
                <w:sz w:val="16"/>
                <w:szCs w:val="16"/>
              </w:rPr>
              <w:t xml:space="preserve">fully </w:t>
            </w:r>
            <w:r w:rsidRPr="00D20A6B">
              <w:rPr>
                <w:rFonts w:ascii="VIC" w:hAnsi="VIC"/>
                <w:sz w:val="16"/>
                <w:szCs w:val="16"/>
              </w:rPr>
              <w:t>comply with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="00606A3D">
              <w:rPr>
                <w:rFonts w:ascii="VIC" w:hAnsi="VIC"/>
                <w:sz w:val="16"/>
                <w:szCs w:val="16"/>
              </w:rPr>
              <w:t xml:space="preserve">the latest version of the Construction Industry Guidelines </w:t>
            </w:r>
            <w:r w:rsidRPr="00D20A6B">
              <w:rPr>
                <w:rFonts w:ascii="VIC" w:hAnsi="VIC"/>
                <w:sz w:val="16"/>
                <w:szCs w:val="16"/>
              </w:rPr>
              <w:t>at all times</w:t>
            </w:r>
          </w:p>
          <w:p w14:paraId="18CFE5DD" w14:textId="7B2CC466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00922B95">
              <w:rPr>
                <w:rFonts w:ascii="VIC" w:hAnsi="VIC"/>
                <w:sz w:val="16"/>
                <w:szCs w:val="16"/>
              </w:rPr>
              <w:t>coronavirus (</w:t>
            </w:r>
            <w:r w:rsidRPr="001C4703">
              <w:rPr>
                <w:rFonts w:ascii="VIC" w:hAnsi="VIC"/>
                <w:sz w:val="16"/>
                <w:szCs w:val="16"/>
              </w:rPr>
              <w:t>COVID-19</w:t>
            </w:r>
            <w:r w:rsidR="00922B95">
              <w:rPr>
                <w:rFonts w:ascii="VIC" w:hAnsi="VIC"/>
                <w:sz w:val="16"/>
                <w:szCs w:val="16"/>
              </w:rPr>
              <w:t>)</w:t>
            </w:r>
            <w:r w:rsidRPr="001C4703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7AB20E99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Digital site mapping</w:t>
            </w:r>
          </w:p>
          <w:p w14:paraId="1BE6F015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Contactless tracing</w:t>
            </w:r>
          </w:p>
          <w:p w14:paraId="059509B5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1A22172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03E9F134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40D702C0" w14:textId="77777777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Mandatory site testing if positive case detected</w:t>
            </w:r>
          </w:p>
          <w:p w14:paraId="32294470" w14:textId="3DFC833A" w:rsidR="001C4703" w:rsidRPr="009E6AAE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Infection control awareness training for workplace safety delegates</w:t>
            </w:r>
          </w:p>
        </w:tc>
      </w:tr>
      <w:tr w:rsidR="001C4703" w:rsidRPr="00587A79" w14:paraId="32E84A6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lastRenderedPageBreak/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BA19E57" w14:textId="77777777" w:rsidR="009278DB" w:rsidRPr="009278DB" w:rsidRDefault="009278DB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Move as much activity outside as possible</w:t>
            </w:r>
          </w:p>
          <w:p w14:paraId="62444685" w14:textId="77777777" w:rsidR="009278DB" w:rsidRPr="009278DB" w:rsidRDefault="009278DB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If possible, do not recirculate air</w:t>
            </w:r>
          </w:p>
          <w:p w14:paraId="177B0505" w14:textId="1735563F" w:rsidR="001C4703" w:rsidRPr="009278DB" w:rsidRDefault="009278DB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No carpooling to work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770BF292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Staggering of breaks and separation of work groups where possible</w:t>
            </w:r>
          </w:p>
          <w:p w14:paraId="2065B5D0" w14:textId="743A7FF5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Minimis</w:t>
            </w:r>
            <w:r w:rsidR="001433BE">
              <w:rPr>
                <w:rFonts w:ascii="VIC" w:hAnsi="VIC"/>
                <w:sz w:val="16"/>
                <w:szCs w:val="16"/>
              </w:rPr>
              <w:t>e</w:t>
            </w:r>
            <w:r w:rsidRPr="00405042">
              <w:rPr>
                <w:rFonts w:ascii="VIC" w:hAnsi="VIC"/>
                <w:sz w:val="16"/>
                <w:szCs w:val="16"/>
              </w:rPr>
              <w:t xml:space="preserve"> use of common areas</w:t>
            </w:r>
          </w:p>
          <w:p w14:paraId="6DEFA4E9" w14:textId="4A058269" w:rsidR="001C4703" w:rsidRPr="0072509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342459CF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71963B14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All tool box meetings conducted outside</w:t>
            </w:r>
          </w:p>
          <w:p w14:paraId="2B656926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Staggering of breaks and separation of work groups where possible</w:t>
            </w:r>
          </w:p>
          <w:p w14:paraId="1D968166" w14:textId="034BC861" w:rsidR="001C4703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Minimis</w:t>
            </w:r>
            <w:r w:rsidR="001433BE">
              <w:rPr>
                <w:rFonts w:ascii="VIC" w:hAnsi="VIC"/>
                <w:sz w:val="16"/>
                <w:szCs w:val="16"/>
              </w:rPr>
              <w:t>e</w:t>
            </w:r>
            <w:r w:rsidRPr="00405042">
              <w:rPr>
                <w:rFonts w:ascii="VIC" w:hAnsi="VIC"/>
                <w:sz w:val="16"/>
                <w:szCs w:val="16"/>
              </w:rPr>
              <w:t xml:space="preserve"> use of common areas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339B766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383DBF63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All tool box meetings conducted outside</w:t>
            </w:r>
          </w:p>
          <w:p w14:paraId="33E4120E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Staggering of breaks and separation of work groups where possible</w:t>
            </w:r>
          </w:p>
          <w:p w14:paraId="31EED82F" w14:textId="0D52D3C9" w:rsidR="001C4703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Minimis</w:t>
            </w:r>
            <w:r w:rsidR="001433BE">
              <w:rPr>
                <w:rFonts w:ascii="VIC" w:hAnsi="VIC"/>
                <w:sz w:val="16"/>
                <w:szCs w:val="16"/>
              </w:rPr>
              <w:t>e</w:t>
            </w:r>
            <w:r w:rsidRPr="00405042">
              <w:rPr>
                <w:rFonts w:ascii="VIC" w:hAnsi="VIC"/>
                <w:sz w:val="16"/>
                <w:szCs w:val="16"/>
              </w:rPr>
              <w:t xml:space="preserve"> use of common areas</w:t>
            </w:r>
          </w:p>
        </w:tc>
      </w:tr>
      <w:tr w:rsidR="001C4703" w:rsidRPr="00587A79" w14:paraId="3E8C2A9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EB15DF2" w14:textId="77777777" w:rsidR="00131D89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Minimise movement of workers across sites</w:t>
            </w:r>
          </w:p>
          <w:p w14:paraId="456DCC14" w14:textId="3D936F62" w:rsidR="00131D89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 xml:space="preserve">Keep </w:t>
            </w:r>
            <w:r w:rsidR="00594C0B">
              <w:rPr>
                <w:rFonts w:ascii="VIC" w:hAnsi="VIC"/>
                <w:sz w:val="16"/>
                <w:szCs w:val="16"/>
              </w:rPr>
              <w:t>groups</w:t>
            </w:r>
            <w:r w:rsidR="00594C0B" w:rsidRPr="00131D89">
              <w:rPr>
                <w:rFonts w:ascii="VIC" w:hAnsi="VIC"/>
                <w:sz w:val="16"/>
                <w:szCs w:val="16"/>
              </w:rPr>
              <w:t xml:space="preserve"> </w:t>
            </w:r>
            <w:r w:rsidRPr="00131D89">
              <w:rPr>
                <w:rFonts w:ascii="VIC" w:hAnsi="VIC"/>
                <w:sz w:val="16"/>
                <w:szCs w:val="16"/>
              </w:rPr>
              <w:t>of staff rostered on the same shifts for a given geographic area/site</w:t>
            </w:r>
          </w:p>
          <w:p w14:paraId="5984179B" w14:textId="4E6515A4" w:rsidR="001C4703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9851312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b/>
                <w:bCs/>
                <w:sz w:val="16"/>
                <w:szCs w:val="16"/>
              </w:rPr>
              <w:t>Employer obligation must limit worker movement.</w:t>
            </w:r>
            <w:r w:rsidRPr="0040504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405042">
              <w:rPr>
                <w:b/>
                <w:bCs/>
                <w:sz w:val="16"/>
                <w:szCs w:val="16"/>
              </w:rPr>
              <w:t>​</w:t>
            </w:r>
          </w:p>
          <w:p w14:paraId="11397135" w14:textId="77777777" w:rsidR="00405042" w:rsidRPr="00405042" w:rsidRDefault="00405042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Specialist contractors can move between up to 3 sites/week</w:t>
            </w:r>
          </w:p>
          <w:p w14:paraId="63B8C5A9" w14:textId="5C24D743" w:rsidR="00405042" w:rsidRPr="00405042" w:rsidRDefault="00405042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Workers restricted to attending only one site</w:t>
            </w:r>
          </w:p>
          <w:p w14:paraId="4A7A8398" w14:textId="7E8095D1" w:rsidR="001C4703" w:rsidRPr="00364AAC" w:rsidRDefault="00405042" w:rsidP="00364AAC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C6B1AE0" w14:textId="77777777" w:rsidR="00CB41EA" w:rsidRPr="00CB41EA" w:rsidRDefault="00CB41EA" w:rsidP="00CB41E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b/>
                <w:bCs/>
                <w:sz w:val="16"/>
                <w:szCs w:val="16"/>
              </w:rPr>
              <w:t>Employer obligation must limit worker movement.</w:t>
            </w:r>
            <w:r w:rsidRPr="00CB41EA">
              <w:rPr>
                <w:rFonts w:ascii="Cambria" w:hAnsi="Cambria" w:cs="Cambria"/>
                <w:b/>
                <w:bCs/>
                <w:sz w:val="16"/>
                <w:szCs w:val="16"/>
              </w:rPr>
              <w:t> ​</w:t>
            </w:r>
          </w:p>
          <w:p w14:paraId="33F2FD36" w14:textId="77777777" w:rsidR="00CB41EA" w:rsidRPr="00CB41EA" w:rsidRDefault="00CB41EA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sz w:val="16"/>
                <w:szCs w:val="16"/>
              </w:rPr>
              <w:t>Specialist contractors can move between up to 3 sites/week.</w:t>
            </w:r>
          </w:p>
          <w:p w14:paraId="0BE8C195" w14:textId="77777777" w:rsidR="00CB41EA" w:rsidRPr="00CB41EA" w:rsidRDefault="00CB41EA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sz w:val="16"/>
                <w:szCs w:val="16"/>
              </w:rPr>
              <w:t>Workers restricted to attending only one site</w:t>
            </w:r>
          </w:p>
          <w:p w14:paraId="591743BF" w14:textId="0E241D2D" w:rsidR="001C4703" w:rsidRPr="00CB41EA" w:rsidRDefault="00CB41EA" w:rsidP="00CB41E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C8ED4F2" w14:textId="6FF5C3BF" w:rsidR="001C4703" w:rsidRPr="00BF77A3" w:rsidRDefault="00BF77A3" w:rsidP="00BF77A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F77A3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3029B080" w14:textId="77777777" w:rsidR="00BE3F92" w:rsidRDefault="00BE3F92" w:rsidP="00BE3F92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b/>
          <w:bCs/>
          <w:sz w:val="16"/>
          <w:szCs w:val="16"/>
        </w:rPr>
        <w:t>Bold – mandatory under public health direction*</w:t>
      </w:r>
      <w:r>
        <w:rPr>
          <w:rFonts w:ascii="VIC" w:hAnsi="VIC"/>
          <w:b/>
          <w:bCs/>
          <w:sz w:val="16"/>
          <w:szCs w:val="16"/>
        </w:rPr>
        <w:br/>
      </w:r>
      <w:r>
        <w:rPr>
          <w:rFonts w:ascii="VIC" w:hAnsi="VIC"/>
          <w:sz w:val="16"/>
          <w:szCs w:val="16"/>
        </w:rPr>
        <w:t>Not bold – recommended but not mandated</w:t>
      </w:r>
    </w:p>
    <w:p w14:paraId="4A64F44B" w14:textId="77777777" w:rsidR="00BE3F92" w:rsidRDefault="00BE3F92" w:rsidP="00BE3F92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*Subject to final development of directions by Chief Health Officer</w:t>
      </w:r>
    </w:p>
    <w:p w14:paraId="0906B457" w14:textId="1D751815" w:rsidR="00D633AF" w:rsidRPr="00A92EE2" w:rsidRDefault="00D633AF" w:rsidP="00BE3F92">
      <w:pPr>
        <w:tabs>
          <w:tab w:val="left" w:pos="5077"/>
        </w:tabs>
        <w:rPr>
          <w:rFonts w:ascii="VIC" w:hAnsi="VIC"/>
          <w:sz w:val="16"/>
          <w:szCs w:val="16"/>
        </w:rPr>
      </w:pPr>
    </w:p>
    <w:sectPr w:rsidR="00D633AF" w:rsidRPr="00A92EE2" w:rsidSect="000E5AB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F0BB" w14:textId="77777777" w:rsidR="000F4224" w:rsidRDefault="000F4224" w:rsidP="00F83AE3">
      <w:pPr>
        <w:spacing w:after="0" w:line="240" w:lineRule="auto"/>
      </w:pPr>
      <w:r>
        <w:separator/>
      </w:r>
    </w:p>
  </w:endnote>
  <w:endnote w:type="continuationSeparator" w:id="0">
    <w:p w14:paraId="2BBDEF83" w14:textId="77777777" w:rsidR="000F4224" w:rsidRDefault="000F4224" w:rsidP="00F83AE3">
      <w:pPr>
        <w:spacing w:after="0" w:line="240" w:lineRule="auto"/>
      </w:pPr>
      <w:r>
        <w:continuationSeparator/>
      </w:r>
    </w:p>
  </w:endnote>
  <w:endnote w:type="continuationNotice" w:id="1">
    <w:p w14:paraId="28CE5A02" w14:textId="77777777" w:rsidR="000F4224" w:rsidRDefault="000F4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6737" w14:textId="77777777" w:rsidR="006717A4" w:rsidRDefault="00671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EFB6" w14:textId="2E097D3A" w:rsidR="00F83AE3" w:rsidRDefault="006717A4" w:rsidP="00321D52">
    <w:pPr>
      <w:pStyle w:val="Footer"/>
      <w:rPr>
        <w:rFonts w:ascii="VIC" w:hAnsi="VIC"/>
        <w:sz w:val="18"/>
        <w:szCs w:val="18"/>
        <w:lang w:val="en-US"/>
      </w:rPr>
    </w:pPr>
    <w:r>
      <w:rPr>
        <w:rFonts w:ascii="VIC" w:hAnsi="VIC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15DF9B" wp14:editId="69EBCF8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15119985" cy="266700"/>
              <wp:effectExtent l="0" t="0" r="0" b="0"/>
              <wp:wrapNone/>
              <wp:docPr id="4" name="MSIPCM61c24116a14d11dd3db41583" descr="{&quot;HashCode&quot;:-1267603503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BF31ED" w14:textId="3F63B8FF" w:rsidR="006717A4" w:rsidRPr="006717A4" w:rsidRDefault="006717A4" w:rsidP="006717A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717A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5DF9B" id="_x0000_t202" coordsize="21600,21600" o:spt="202" path="m,l,21600r21600,l21600,xe">
              <v:stroke joinstyle="miter"/>
              <v:path gradientshapeok="t" o:connecttype="rect"/>
            </v:shapetype>
            <v:shape id="MSIPCM61c24116a14d11dd3db41583" o:spid="_x0000_s1027" type="#_x0000_t202" alt="{&quot;HashCode&quot;:-1267603503,&quot;Height&quot;:841.0,&quot;Width&quot;:1190.0,&quot;Placement&quot;:&quot;Footer&quot;,&quot;Index&quot;:&quot;Primary&quot;,&quot;Section&quot;:1,&quot;Top&quot;:0.0,&quot;Left&quot;:0.0}" style="position:absolute;margin-left:0;margin-top:805.9pt;width:1190.5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19BF31ED" w14:textId="3F63B8FF" w:rsidR="006717A4" w:rsidRPr="006717A4" w:rsidRDefault="006717A4" w:rsidP="006717A4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6717A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1D52"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1C48DA6">
              <wp:simplePos x="0" y="0"/>
              <wp:positionH relativeFrom="margin">
                <wp:align>right</wp:align>
              </wp:positionH>
              <wp:positionV relativeFrom="paragraph">
                <wp:posOffset>-154734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9335A9" id="Group 2" o:spid="_x0000_s1026" style="position:absolute;margin-left:204.25pt;margin-top:-12.2pt;width:255.45pt;height:52.1pt;z-index:251658240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="007D1DB4">
      <w:rPr>
        <w:rFonts w:ascii="VIC" w:hAnsi="VIC"/>
        <w:sz w:val="18"/>
        <w:szCs w:val="18"/>
        <w:lang w:val="en-US"/>
      </w:rPr>
      <w:t>Construction</w:t>
    </w:r>
    <w:r w:rsidR="006A0E29">
      <w:rPr>
        <w:rFonts w:ascii="VIC" w:hAnsi="VIC"/>
        <w:sz w:val="18"/>
        <w:szCs w:val="18"/>
        <w:lang w:val="en-US"/>
      </w:rPr>
      <w:t xml:space="preserve"> type</w:t>
    </w:r>
    <w:r w:rsidR="007D1DB4">
      <w:rPr>
        <w:rFonts w:ascii="VIC" w:hAnsi="VIC"/>
        <w:sz w:val="18"/>
        <w:szCs w:val="18"/>
        <w:lang w:val="en-US"/>
      </w:rPr>
      <w:t xml:space="preserve">: </w:t>
    </w:r>
    <w:r w:rsidR="00321D52" w:rsidRPr="00321D52">
      <w:rPr>
        <w:rFonts w:ascii="VIC" w:hAnsi="VIC"/>
        <w:sz w:val="18"/>
        <w:szCs w:val="18"/>
        <w:lang w:val="en-US"/>
      </w:rPr>
      <w:t xml:space="preserve"> </w:t>
    </w:r>
    <w:r w:rsidR="007D1DB4">
      <w:rPr>
        <w:rFonts w:ascii="VIC" w:hAnsi="VIC"/>
        <w:sz w:val="18"/>
        <w:szCs w:val="18"/>
        <w:lang w:val="en-US"/>
      </w:rPr>
      <w:t>Large-scale construction</w:t>
    </w:r>
  </w:p>
  <w:p w14:paraId="0A30CC00" w14:textId="3D0BCB18" w:rsidR="00DA14EA" w:rsidRPr="000872B3" w:rsidRDefault="00DA14EA" w:rsidP="000872B3">
    <w:pPr>
      <w:pStyle w:val="Footer"/>
      <w:rPr>
        <w:rFonts w:ascii="VIC" w:hAnsi="VIC"/>
        <w:sz w:val="18"/>
        <w:szCs w:val="18"/>
        <w:lang w:val="en-US"/>
      </w:rPr>
    </w:pPr>
    <w:r>
      <w:rPr>
        <w:rFonts w:ascii="VIC" w:hAnsi="VIC"/>
        <w:sz w:val="18"/>
        <w:szCs w:val="18"/>
        <w:lang w:val="en-US"/>
      </w:rPr>
      <w:t xml:space="preserve">Definition: </w:t>
    </w:r>
    <w:r w:rsidR="000872B3" w:rsidRPr="000872B3">
      <w:rPr>
        <w:rFonts w:ascii="Cambria" w:hAnsi="Cambria" w:cs="Cambria"/>
        <w:sz w:val="18"/>
        <w:szCs w:val="18"/>
        <w:lang w:val="en-US"/>
      </w:rPr>
      <w:t> </w:t>
    </w:r>
    <w:r w:rsidR="000872B3" w:rsidRPr="000872B3">
      <w:rPr>
        <w:rFonts w:ascii="VIC" w:hAnsi="VIC"/>
        <w:sz w:val="18"/>
        <w:szCs w:val="18"/>
        <w:lang w:val="en-US"/>
      </w:rPr>
      <w:t>&gt;3 storeys (excl. basement)</w:t>
    </w:r>
    <w:r w:rsidR="000872B3">
      <w:rPr>
        <w:rFonts w:ascii="VIC" w:hAnsi="VIC"/>
        <w:sz w:val="18"/>
        <w:szCs w:val="18"/>
        <w:lang w:val="en-US"/>
      </w:rPr>
      <w:t>;</w:t>
    </w:r>
    <w:r w:rsidR="000872B3" w:rsidRPr="000872B3">
      <w:rPr>
        <w:rFonts w:ascii="VIC" w:hAnsi="VIC"/>
        <w:sz w:val="18"/>
        <w:szCs w:val="18"/>
        <w:lang w:val="en-US"/>
      </w:rPr>
      <w:t xml:space="preserve"> o</w:t>
    </w:r>
    <w:r w:rsidR="000872B3">
      <w:rPr>
        <w:rFonts w:ascii="VIC" w:hAnsi="VIC"/>
        <w:sz w:val="18"/>
        <w:szCs w:val="18"/>
        <w:lang w:val="en-US"/>
      </w:rPr>
      <w:t>r m</w:t>
    </w:r>
    <w:r w:rsidR="000872B3" w:rsidRPr="000872B3">
      <w:rPr>
        <w:rFonts w:ascii="VIC" w:hAnsi="VIC"/>
        <w:sz w:val="18"/>
        <w:szCs w:val="18"/>
        <w:lang w:val="en-US"/>
      </w:rPr>
      <w:t>ore than 1,500m2 floor size (inclusive of all floors)</w:t>
    </w:r>
    <w:r w:rsidR="000872B3">
      <w:rPr>
        <w:rFonts w:ascii="VIC" w:hAnsi="VIC"/>
        <w:sz w:val="18"/>
        <w:szCs w:val="18"/>
        <w:lang w:val="en-US"/>
      </w:rPr>
      <w:t>;</w:t>
    </w:r>
    <w:r w:rsidR="000872B3" w:rsidRPr="000872B3">
      <w:rPr>
        <w:rFonts w:ascii="VIC" w:hAnsi="VIC"/>
        <w:sz w:val="18"/>
        <w:szCs w:val="18"/>
        <w:lang w:val="en-US"/>
      </w:rPr>
      <w:t xml:space="preserve"> or</w:t>
    </w:r>
    <w:r w:rsidR="000872B3" w:rsidRPr="000872B3">
      <w:rPr>
        <w:rFonts w:ascii="Times New Roman" w:hAnsi="Times New Roman" w:cs="Times New Roman"/>
        <w:sz w:val="18"/>
        <w:szCs w:val="18"/>
        <w:lang w:val="en-US"/>
      </w:rPr>
      <w:t>​</w:t>
    </w:r>
    <w:r w:rsidR="000872B3" w:rsidRPr="000872B3">
      <w:rPr>
        <w:rFonts w:ascii="VIC" w:hAnsi="VIC"/>
        <w:sz w:val="18"/>
        <w:szCs w:val="18"/>
        <w:lang w:val="en-US"/>
      </w:rPr>
      <w:t xml:space="preserve"> any office, internal fit our or retail premises</w:t>
    </w:r>
    <w:r w:rsidR="000872B3">
      <w:rPr>
        <w:rFonts w:ascii="VIC" w:hAnsi="VIC"/>
        <w:sz w:val="18"/>
        <w:szCs w:val="18"/>
        <w:lang w:val="en-US"/>
      </w:rPr>
      <w:t>;</w:t>
    </w:r>
    <w:r w:rsidR="000872B3" w:rsidRPr="000872B3">
      <w:rPr>
        <w:rFonts w:ascii="VIC" w:hAnsi="VIC"/>
        <w:sz w:val="18"/>
        <w:szCs w:val="18"/>
        <w:lang w:val="en-US"/>
      </w:rPr>
      <w:t xml:space="preserve"> or industrial, large format or retail use.</w:t>
    </w:r>
    <w:r w:rsidR="000872B3" w:rsidRPr="000872B3">
      <w:rPr>
        <w:rFonts w:ascii="Times New Roman" w:hAnsi="Times New Roman" w:cs="Times New Roman"/>
        <w:sz w:val="18"/>
        <w:szCs w:val="18"/>
        <w:lang w:val="en-US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1F44" w14:textId="77777777" w:rsidR="006717A4" w:rsidRDefault="00671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0DDF" w14:textId="77777777" w:rsidR="000F4224" w:rsidRDefault="000F4224" w:rsidP="00F83AE3">
      <w:pPr>
        <w:spacing w:after="0" w:line="240" w:lineRule="auto"/>
      </w:pPr>
      <w:r>
        <w:separator/>
      </w:r>
    </w:p>
  </w:footnote>
  <w:footnote w:type="continuationSeparator" w:id="0">
    <w:p w14:paraId="602731F7" w14:textId="77777777" w:rsidR="000F4224" w:rsidRDefault="000F4224" w:rsidP="00F83AE3">
      <w:pPr>
        <w:spacing w:after="0" w:line="240" w:lineRule="auto"/>
      </w:pPr>
      <w:r>
        <w:continuationSeparator/>
      </w:r>
    </w:p>
  </w:footnote>
  <w:footnote w:type="continuationNotice" w:id="1">
    <w:p w14:paraId="638FABB6" w14:textId="77777777" w:rsidR="000F4224" w:rsidRDefault="000F42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4460" w14:textId="77777777" w:rsidR="006717A4" w:rsidRDefault="00671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99B8" w14:textId="77777777" w:rsidR="006717A4" w:rsidRDefault="00671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7DA4" w14:textId="77777777" w:rsidR="006717A4" w:rsidRDefault="00671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47DD"/>
    <w:rsid w:val="00004D0F"/>
    <w:rsid w:val="00007068"/>
    <w:rsid w:val="000113C6"/>
    <w:rsid w:val="00014398"/>
    <w:rsid w:val="00014ED7"/>
    <w:rsid w:val="00016CC4"/>
    <w:rsid w:val="00020521"/>
    <w:rsid w:val="00022F07"/>
    <w:rsid w:val="00026A25"/>
    <w:rsid w:val="00032D1F"/>
    <w:rsid w:val="00052767"/>
    <w:rsid w:val="00053760"/>
    <w:rsid w:val="00053C51"/>
    <w:rsid w:val="00054846"/>
    <w:rsid w:val="00060594"/>
    <w:rsid w:val="00061574"/>
    <w:rsid w:val="0006223E"/>
    <w:rsid w:val="0007056A"/>
    <w:rsid w:val="000720F0"/>
    <w:rsid w:val="00075B24"/>
    <w:rsid w:val="00076E02"/>
    <w:rsid w:val="000872B3"/>
    <w:rsid w:val="00087A53"/>
    <w:rsid w:val="00087A9D"/>
    <w:rsid w:val="000920D2"/>
    <w:rsid w:val="00095730"/>
    <w:rsid w:val="000A3B8C"/>
    <w:rsid w:val="000B0B1D"/>
    <w:rsid w:val="000B4A66"/>
    <w:rsid w:val="000B5759"/>
    <w:rsid w:val="000C3183"/>
    <w:rsid w:val="000C479C"/>
    <w:rsid w:val="000C53B7"/>
    <w:rsid w:val="000C6BB2"/>
    <w:rsid w:val="000D0369"/>
    <w:rsid w:val="000E394B"/>
    <w:rsid w:val="000E5ABE"/>
    <w:rsid w:val="000F4224"/>
    <w:rsid w:val="00100E30"/>
    <w:rsid w:val="00103AB7"/>
    <w:rsid w:val="00106FA7"/>
    <w:rsid w:val="001070A5"/>
    <w:rsid w:val="001072D8"/>
    <w:rsid w:val="00115F74"/>
    <w:rsid w:val="0012124E"/>
    <w:rsid w:val="0012344D"/>
    <w:rsid w:val="001243FA"/>
    <w:rsid w:val="0012646A"/>
    <w:rsid w:val="00130622"/>
    <w:rsid w:val="00131795"/>
    <w:rsid w:val="00131D89"/>
    <w:rsid w:val="00132447"/>
    <w:rsid w:val="00132856"/>
    <w:rsid w:val="00132F69"/>
    <w:rsid w:val="00133E32"/>
    <w:rsid w:val="00134DE5"/>
    <w:rsid w:val="001376F2"/>
    <w:rsid w:val="00140618"/>
    <w:rsid w:val="00142AAB"/>
    <w:rsid w:val="001433BE"/>
    <w:rsid w:val="00152009"/>
    <w:rsid w:val="00161571"/>
    <w:rsid w:val="00170FC3"/>
    <w:rsid w:val="00171A07"/>
    <w:rsid w:val="00185ACD"/>
    <w:rsid w:val="00187AB3"/>
    <w:rsid w:val="00193639"/>
    <w:rsid w:val="001936C7"/>
    <w:rsid w:val="00194A60"/>
    <w:rsid w:val="00195025"/>
    <w:rsid w:val="001A5D4F"/>
    <w:rsid w:val="001B5041"/>
    <w:rsid w:val="001B5164"/>
    <w:rsid w:val="001C22F1"/>
    <w:rsid w:val="001C4703"/>
    <w:rsid w:val="001C6E8E"/>
    <w:rsid w:val="001D4CA6"/>
    <w:rsid w:val="001D5937"/>
    <w:rsid w:val="001F2DA8"/>
    <w:rsid w:val="00200141"/>
    <w:rsid w:val="00202350"/>
    <w:rsid w:val="002064F3"/>
    <w:rsid w:val="00207138"/>
    <w:rsid w:val="00217386"/>
    <w:rsid w:val="00223440"/>
    <w:rsid w:val="00224350"/>
    <w:rsid w:val="00224CE4"/>
    <w:rsid w:val="00233263"/>
    <w:rsid w:val="00235ACF"/>
    <w:rsid w:val="00237EC7"/>
    <w:rsid w:val="00251A33"/>
    <w:rsid w:val="00251C23"/>
    <w:rsid w:val="0025503F"/>
    <w:rsid w:val="00255149"/>
    <w:rsid w:val="00256501"/>
    <w:rsid w:val="002600C1"/>
    <w:rsid w:val="00260DBA"/>
    <w:rsid w:val="00277383"/>
    <w:rsid w:val="002872F5"/>
    <w:rsid w:val="002927C6"/>
    <w:rsid w:val="002939F1"/>
    <w:rsid w:val="002A6C46"/>
    <w:rsid w:val="002A754B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102E"/>
    <w:rsid w:val="002E3794"/>
    <w:rsid w:val="002E489C"/>
    <w:rsid w:val="002F1AFB"/>
    <w:rsid w:val="002F21C7"/>
    <w:rsid w:val="002F6F49"/>
    <w:rsid w:val="00310A25"/>
    <w:rsid w:val="00317886"/>
    <w:rsid w:val="00317CE7"/>
    <w:rsid w:val="0032177E"/>
    <w:rsid w:val="00321D52"/>
    <w:rsid w:val="003220C9"/>
    <w:rsid w:val="00327693"/>
    <w:rsid w:val="0033084E"/>
    <w:rsid w:val="00330D06"/>
    <w:rsid w:val="00333721"/>
    <w:rsid w:val="00334041"/>
    <w:rsid w:val="00334348"/>
    <w:rsid w:val="00340A6A"/>
    <w:rsid w:val="00341E50"/>
    <w:rsid w:val="00346E5A"/>
    <w:rsid w:val="0035292A"/>
    <w:rsid w:val="00356E73"/>
    <w:rsid w:val="00361D6E"/>
    <w:rsid w:val="00362F4B"/>
    <w:rsid w:val="00364AAC"/>
    <w:rsid w:val="00366CA3"/>
    <w:rsid w:val="00367D75"/>
    <w:rsid w:val="003703E8"/>
    <w:rsid w:val="00372AE8"/>
    <w:rsid w:val="00373AC0"/>
    <w:rsid w:val="00377530"/>
    <w:rsid w:val="003825E0"/>
    <w:rsid w:val="0038787D"/>
    <w:rsid w:val="003915F3"/>
    <w:rsid w:val="00392116"/>
    <w:rsid w:val="0039342D"/>
    <w:rsid w:val="003950C9"/>
    <w:rsid w:val="00395DD7"/>
    <w:rsid w:val="00396614"/>
    <w:rsid w:val="00397552"/>
    <w:rsid w:val="003A4A7E"/>
    <w:rsid w:val="003A599F"/>
    <w:rsid w:val="003A7F6B"/>
    <w:rsid w:val="003B21CA"/>
    <w:rsid w:val="003B3D88"/>
    <w:rsid w:val="003B3ED9"/>
    <w:rsid w:val="003B61A1"/>
    <w:rsid w:val="003B655C"/>
    <w:rsid w:val="003B764B"/>
    <w:rsid w:val="003C3757"/>
    <w:rsid w:val="003C6FB2"/>
    <w:rsid w:val="003C743B"/>
    <w:rsid w:val="003D627F"/>
    <w:rsid w:val="003D6546"/>
    <w:rsid w:val="003E19FE"/>
    <w:rsid w:val="003E2CA3"/>
    <w:rsid w:val="003E3A2E"/>
    <w:rsid w:val="003E537E"/>
    <w:rsid w:val="003F3CEF"/>
    <w:rsid w:val="003F421A"/>
    <w:rsid w:val="00400E2A"/>
    <w:rsid w:val="00405042"/>
    <w:rsid w:val="00406E13"/>
    <w:rsid w:val="0041461D"/>
    <w:rsid w:val="00422925"/>
    <w:rsid w:val="00424D4C"/>
    <w:rsid w:val="00426180"/>
    <w:rsid w:val="00426410"/>
    <w:rsid w:val="00434735"/>
    <w:rsid w:val="0044375E"/>
    <w:rsid w:val="00445A78"/>
    <w:rsid w:val="004506A9"/>
    <w:rsid w:val="00455B33"/>
    <w:rsid w:val="004632D9"/>
    <w:rsid w:val="00471062"/>
    <w:rsid w:val="00473BAB"/>
    <w:rsid w:val="0047491A"/>
    <w:rsid w:val="004804A6"/>
    <w:rsid w:val="00484734"/>
    <w:rsid w:val="00487BAC"/>
    <w:rsid w:val="0049089D"/>
    <w:rsid w:val="004911BF"/>
    <w:rsid w:val="00493943"/>
    <w:rsid w:val="00493982"/>
    <w:rsid w:val="00493E12"/>
    <w:rsid w:val="00494F06"/>
    <w:rsid w:val="004A3256"/>
    <w:rsid w:val="004A355F"/>
    <w:rsid w:val="004B2982"/>
    <w:rsid w:val="004B60F3"/>
    <w:rsid w:val="004C3E9D"/>
    <w:rsid w:val="004C4765"/>
    <w:rsid w:val="004C476A"/>
    <w:rsid w:val="004D37DD"/>
    <w:rsid w:val="004D4140"/>
    <w:rsid w:val="004D4E5E"/>
    <w:rsid w:val="004D52EF"/>
    <w:rsid w:val="004D79A7"/>
    <w:rsid w:val="005016BF"/>
    <w:rsid w:val="00504736"/>
    <w:rsid w:val="00516182"/>
    <w:rsid w:val="0051745F"/>
    <w:rsid w:val="00521BCF"/>
    <w:rsid w:val="00521E78"/>
    <w:rsid w:val="00525AE7"/>
    <w:rsid w:val="0052688D"/>
    <w:rsid w:val="00530D45"/>
    <w:rsid w:val="00532579"/>
    <w:rsid w:val="00537736"/>
    <w:rsid w:val="005435F3"/>
    <w:rsid w:val="0054562F"/>
    <w:rsid w:val="0054568A"/>
    <w:rsid w:val="005459E4"/>
    <w:rsid w:val="0054628E"/>
    <w:rsid w:val="0055120F"/>
    <w:rsid w:val="005512E2"/>
    <w:rsid w:val="005536D2"/>
    <w:rsid w:val="00553830"/>
    <w:rsid w:val="005726AB"/>
    <w:rsid w:val="0057592B"/>
    <w:rsid w:val="00587A79"/>
    <w:rsid w:val="00594C0B"/>
    <w:rsid w:val="005A0154"/>
    <w:rsid w:val="005A1CE0"/>
    <w:rsid w:val="005A29D5"/>
    <w:rsid w:val="005A3582"/>
    <w:rsid w:val="005A523E"/>
    <w:rsid w:val="005A547C"/>
    <w:rsid w:val="005A71A0"/>
    <w:rsid w:val="005A728C"/>
    <w:rsid w:val="005A72C3"/>
    <w:rsid w:val="005B53D7"/>
    <w:rsid w:val="005B5C64"/>
    <w:rsid w:val="005C4BDD"/>
    <w:rsid w:val="005C7BB9"/>
    <w:rsid w:val="005E01C6"/>
    <w:rsid w:val="005E112A"/>
    <w:rsid w:val="005E479D"/>
    <w:rsid w:val="005F098B"/>
    <w:rsid w:val="005F1420"/>
    <w:rsid w:val="005F5A59"/>
    <w:rsid w:val="005F6F7F"/>
    <w:rsid w:val="00600AB1"/>
    <w:rsid w:val="0060427E"/>
    <w:rsid w:val="0060490B"/>
    <w:rsid w:val="00606A3D"/>
    <w:rsid w:val="00617750"/>
    <w:rsid w:val="00634037"/>
    <w:rsid w:val="00635D11"/>
    <w:rsid w:val="00643401"/>
    <w:rsid w:val="00643F6F"/>
    <w:rsid w:val="006461EE"/>
    <w:rsid w:val="0065154F"/>
    <w:rsid w:val="0065221C"/>
    <w:rsid w:val="00655FEF"/>
    <w:rsid w:val="00660A86"/>
    <w:rsid w:val="00661762"/>
    <w:rsid w:val="006717A4"/>
    <w:rsid w:val="0067492F"/>
    <w:rsid w:val="00677149"/>
    <w:rsid w:val="00682D01"/>
    <w:rsid w:val="00683843"/>
    <w:rsid w:val="006912BD"/>
    <w:rsid w:val="0069316A"/>
    <w:rsid w:val="00696D9A"/>
    <w:rsid w:val="006A0E29"/>
    <w:rsid w:val="006A20A9"/>
    <w:rsid w:val="006A589B"/>
    <w:rsid w:val="006B173C"/>
    <w:rsid w:val="006B4196"/>
    <w:rsid w:val="006B49C5"/>
    <w:rsid w:val="006B4A4F"/>
    <w:rsid w:val="006B5937"/>
    <w:rsid w:val="006C6EF0"/>
    <w:rsid w:val="006D06A4"/>
    <w:rsid w:val="006D16FB"/>
    <w:rsid w:val="006D2227"/>
    <w:rsid w:val="006D32F7"/>
    <w:rsid w:val="006D4D26"/>
    <w:rsid w:val="006D78D9"/>
    <w:rsid w:val="006D794F"/>
    <w:rsid w:val="006E30C2"/>
    <w:rsid w:val="006E6461"/>
    <w:rsid w:val="006F2125"/>
    <w:rsid w:val="006F252E"/>
    <w:rsid w:val="006F6278"/>
    <w:rsid w:val="0070513F"/>
    <w:rsid w:val="0070556F"/>
    <w:rsid w:val="00716C5D"/>
    <w:rsid w:val="007201AD"/>
    <w:rsid w:val="00721736"/>
    <w:rsid w:val="00723C08"/>
    <w:rsid w:val="0072509F"/>
    <w:rsid w:val="00727AFE"/>
    <w:rsid w:val="007320FC"/>
    <w:rsid w:val="00733A18"/>
    <w:rsid w:val="00740FDF"/>
    <w:rsid w:val="00744F0E"/>
    <w:rsid w:val="0074584C"/>
    <w:rsid w:val="00752305"/>
    <w:rsid w:val="00754680"/>
    <w:rsid w:val="0075611C"/>
    <w:rsid w:val="0076100D"/>
    <w:rsid w:val="0077383C"/>
    <w:rsid w:val="00773DA2"/>
    <w:rsid w:val="00774743"/>
    <w:rsid w:val="00774FCF"/>
    <w:rsid w:val="00784C3B"/>
    <w:rsid w:val="0079008A"/>
    <w:rsid w:val="0079130F"/>
    <w:rsid w:val="00793D84"/>
    <w:rsid w:val="007956BA"/>
    <w:rsid w:val="00795AA3"/>
    <w:rsid w:val="00796090"/>
    <w:rsid w:val="00797E87"/>
    <w:rsid w:val="007A3BAE"/>
    <w:rsid w:val="007B06F7"/>
    <w:rsid w:val="007B5E41"/>
    <w:rsid w:val="007B6873"/>
    <w:rsid w:val="007C53DE"/>
    <w:rsid w:val="007C72C8"/>
    <w:rsid w:val="007D1DB4"/>
    <w:rsid w:val="007E52B8"/>
    <w:rsid w:val="007E57A5"/>
    <w:rsid w:val="007E6D59"/>
    <w:rsid w:val="007F1BFE"/>
    <w:rsid w:val="007F3411"/>
    <w:rsid w:val="00803FED"/>
    <w:rsid w:val="00807C77"/>
    <w:rsid w:val="00813D5F"/>
    <w:rsid w:val="00817492"/>
    <w:rsid w:val="00822B3E"/>
    <w:rsid w:val="00825C65"/>
    <w:rsid w:val="00826A32"/>
    <w:rsid w:val="008305E6"/>
    <w:rsid w:val="00830F59"/>
    <w:rsid w:val="008311C9"/>
    <w:rsid w:val="008402AE"/>
    <w:rsid w:val="00850B4E"/>
    <w:rsid w:val="0085192A"/>
    <w:rsid w:val="00852FA9"/>
    <w:rsid w:val="00854E38"/>
    <w:rsid w:val="0086258E"/>
    <w:rsid w:val="00863A02"/>
    <w:rsid w:val="00864396"/>
    <w:rsid w:val="008658CF"/>
    <w:rsid w:val="00871218"/>
    <w:rsid w:val="008721F3"/>
    <w:rsid w:val="00872B7A"/>
    <w:rsid w:val="00872D46"/>
    <w:rsid w:val="00877296"/>
    <w:rsid w:val="008805E5"/>
    <w:rsid w:val="0088359B"/>
    <w:rsid w:val="00885065"/>
    <w:rsid w:val="00892CBB"/>
    <w:rsid w:val="00895B37"/>
    <w:rsid w:val="008972F5"/>
    <w:rsid w:val="008A09E3"/>
    <w:rsid w:val="008A1AEE"/>
    <w:rsid w:val="008A3ABE"/>
    <w:rsid w:val="008A705A"/>
    <w:rsid w:val="008B0418"/>
    <w:rsid w:val="008B0B82"/>
    <w:rsid w:val="008C7774"/>
    <w:rsid w:val="008C7DDF"/>
    <w:rsid w:val="008D043F"/>
    <w:rsid w:val="008D362F"/>
    <w:rsid w:val="008F14CB"/>
    <w:rsid w:val="008F154C"/>
    <w:rsid w:val="009002A4"/>
    <w:rsid w:val="009058CD"/>
    <w:rsid w:val="00910D19"/>
    <w:rsid w:val="009152A2"/>
    <w:rsid w:val="009165FF"/>
    <w:rsid w:val="009173A8"/>
    <w:rsid w:val="00922B95"/>
    <w:rsid w:val="009278DB"/>
    <w:rsid w:val="00934DC1"/>
    <w:rsid w:val="00940774"/>
    <w:rsid w:val="00945E19"/>
    <w:rsid w:val="0094709E"/>
    <w:rsid w:val="009534C1"/>
    <w:rsid w:val="00954011"/>
    <w:rsid w:val="009577D6"/>
    <w:rsid w:val="0096548B"/>
    <w:rsid w:val="00971453"/>
    <w:rsid w:val="00971C5D"/>
    <w:rsid w:val="00974ACB"/>
    <w:rsid w:val="00975758"/>
    <w:rsid w:val="00984AF2"/>
    <w:rsid w:val="009B0F7A"/>
    <w:rsid w:val="009B2A41"/>
    <w:rsid w:val="009B44AA"/>
    <w:rsid w:val="009B69B2"/>
    <w:rsid w:val="009C1E20"/>
    <w:rsid w:val="009C3512"/>
    <w:rsid w:val="009D329A"/>
    <w:rsid w:val="009E0B84"/>
    <w:rsid w:val="009E1D2D"/>
    <w:rsid w:val="009E6AAE"/>
    <w:rsid w:val="009F2380"/>
    <w:rsid w:val="009F2AAF"/>
    <w:rsid w:val="009F3316"/>
    <w:rsid w:val="009F59FA"/>
    <w:rsid w:val="00A03EDD"/>
    <w:rsid w:val="00A04466"/>
    <w:rsid w:val="00A11D2F"/>
    <w:rsid w:val="00A139F8"/>
    <w:rsid w:val="00A209A5"/>
    <w:rsid w:val="00A255BE"/>
    <w:rsid w:val="00A263B3"/>
    <w:rsid w:val="00A31EE1"/>
    <w:rsid w:val="00A34AE6"/>
    <w:rsid w:val="00A3703D"/>
    <w:rsid w:val="00A438D9"/>
    <w:rsid w:val="00A50849"/>
    <w:rsid w:val="00A60370"/>
    <w:rsid w:val="00A77EB8"/>
    <w:rsid w:val="00A92EE2"/>
    <w:rsid w:val="00AA1EB9"/>
    <w:rsid w:val="00AB04A6"/>
    <w:rsid w:val="00AB3AC7"/>
    <w:rsid w:val="00AC193F"/>
    <w:rsid w:val="00AC2B6F"/>
    <w:rsid w:val="00AD06D6"/>
    <w:rsid w:val="00AD580C"/>
    <w:rsid w:val="00AE0ED1"/>
    <w:rsid w:val="00AE3606"/>
    <w:rsid w:val="00AE5B9F"/>
    <w:rsid w:val="00AE65D5"/>
    <w:rsid w:val="00AE7EBF"/>
    <w:rsid w:val="00AF1619"/>
    <w:rsid w:val="00AF4300"/>
    <w:rsid w:val="00AF5253"/>
    <w:rsid w:val="00B176D2"/>
    <w:rsid w:val="00B23F65"/>
    <w:rsid w:val="00B25C98"/>
    <w:rsid w:val="00B3049B"/>
    <w:rsid w:val="00B3480E"/>
    <w:rsid w:val="00B46879"/>
    <w:rsid w:val="00B61439"/>
    <w:rsid w:val="00B65327"/>
    <w:rsid w:val="00B70365"/>
    <w:rsid w:val="00B70C00"/>
    <w:rsid w:val="00B767DB"/>
    <w:rsid w:val="00B82CF5"/>
    <w:rsid w:val="00B86B59"/>
    <w:rsid w:val="00B90900"/>
    <w:rsid w:val="00BA0C58"/>
    <w:rsid w:val="00BA50A7"/>
    <w:rsid w:val="00BA748F"/>
    <w:rsid w:val="00BB61B8"/>
    <w:rsid w:val="00BC3243"/>
    <w:rsid w:val="00BC3C80"/>
    <w:rsid w:val="00BC6E09"/>
    <w:rsid w:val="00BD3C08"/>
    <w:rsid w:val="00BD5801"/>
    <w:rsid w:val="00BD645F"/>
    <w:rsid w:val="00BE0667"/>
    <w:rsid w:val="00BE2985"/>
    <w:rsid w:val="00BE3F92"/>
    <w:rsid w:val="00BE4185"/>
    <w:rsid w:val="00BF0F89"/>
    <w:rsid w:val="00BF4F93"/>
    <w:rsid w:val="00BF77A3"/>
    <w:rsid w:val="00C03C3D"/>
    <w:rsid w:val="00C04436"/>
    <w:rsid w:val="00C054C1"/>
    <w:rsid w:val="00C06548"/>
    <w:rsid w:val="00C126D7"/>
    <w:rsid w:val="00C15EAC"/>
    <w:rsid w:val="00C16316"/>
    <w:rsid w:val="00C219E8"/>
    <w:rsid w:val="00C241CE"/>
    <w:rsid w:val="00C244A3"/>
    <w:rsid w:val="00C2637A"/>
    <w:rsid w:val="00C311CA"/>
    <w:rsid w:val="00C32461"/>
    <w:rsid w:val="00C346A8"/>
    <w:rsid w:val="00C3794E"/>
    <w:rsid w:val="00C41A35"/>
    <w:rsid w:val="00C44E23"/>
    <w:rsid w:val="00C50269"/>
    <w:rsid w:val="00C572A6"/>
    <w:rsid w:val="00C75F30"/>
    <w:rsid w:val="00C80FAB"/>
    <w:rsid w:val="00C84B87"/>
    <w:rsid w:val="00C874E9"/>
    <w:rsid w:val="00C96D5C"/>
    <w:rsid w:val="00CA52EB"/>
    <w:rsid w:val="00CB0A3B"/>
    <w:rsid w:val="00CB2984"/>
    <w:rsid w:val="00CB41EA"/>
    <w:rsid w:val="00CB7FF9"/>
    <w:rsid w:val="00CC0AD5"/>
    <w:rsid w:val="00CC7596"/>
    <w:rsid w:val="00CD04B6"/>
    <w:rsid w:val="00CE3C51"/>
    <w:rsid w:val="00CE7635"/>
    <w:rsid w:val="00CF038B"/>
    <w:rsid w:val="00CF4917"/>
    <w:rsid w:val="00CF6670"/>
    <w:rsid w:val="00D03FB9"/>
    <w:rsid w:val="00D1014E"/>
    <w:rsid w:val="00D12A09"/>
    <w:rsid w:val="00D165C7"/>
    <w:rsid w:val="00D20A6B"/>
    <w:rsid w:val="00D224CC"/>
    <w:rsid w:val="00D23105"/>
    <w:rsid w:val="00D2322D"/>
    <w:rsid w:val="00D244A0"/>
    <w:rsid w:val="00D26035"/>
    <w:rsid w:val="00D308B5"/>
    <w:rsid w:val="00D30A1D"/>
    <w:rsid w:val="00D366F2"/>
    <w:rsid w:val="00D40E2B"/>
    <w:rsid w:val="00D41569"/>
    <w:rsid w:val="00D41E88"/>
    <w:rsid w:val="00D633AF"/>
    <w:rsid w:val="00D652E2"/>
    <w:rsid w:val="00D80B71"/>
    <w:rsid w:val="00D85BE4"/>
    <w:rsid w:val="00D85E3C"/>
    <w:rsid w:val="00D94446"/>
    <w:rsid w:val="00DA14EA"/>
    <w:rsid w:val="00DA34D9"/>
    <w:rsid w:val="00DA722C"/>
    <w:rsid w:val="00DA7452"/>
    <w:rsid w:val="00DB48D9"/>
    <w:rsid w:val="00DC4997"/>
    <w:rsid w:val="00DC659E"/>
    <w:rsid w:val="00DD57DA"/>
    <w:rsid w:val="00DE6493"/>
    <w:rsid w:val="00DF2D6F"/>
    <w:rsid w:val="00DF40F7"/>
    <w:rsid w:val="00E00E3F"/>
    <w:rsid w:val="00E01B7D"/>
    <w:rsid w:val="00E032BA"/>
    <w:rsid w:val="00E04F0B"/>
    <w:rsid w:val="00E0568F"/>
    <w:rsid w:val="00E131DF"/>
    <w:rsid w:val="00E13645"/>
    <w:rsid w:val="00E154E7"/>
    <w:rsid w:val="00E22329"/>
    <w:rsid w:val="00E24BBB"/>
    <w:rsid w:val="00E256A4"/>
    <w:rsid w:val="00E25AA9"/>
    <w:rsid w:val="00E25BAF"/>
    <w:rsid w:val="00E27431"/>
    <w:rsid w:val="00E31FBB"/>
    <w:rsid w:val="00E43E04"/>
    <w:rsid w:val="00E5035C"/>
    <w:rsid w:val="00E67996"/>
    <w:rsid w:val="00E67D72"/>
    <w:rsid w:val="00E706DF"/>
    <w:rsid w:val="00E71C8B"/>
    <w:rsid w:val="00E728C8"/>
    <w:rsid w:val="00E72E88"/>
    <w:rsid w:val="00E74463"/>
    <w:rsid w:val="00E7697F"/>
    <w:rsid w:val="00E76A7F"/>
    <w:rsid w:val="00E83F7A"/>
    <w:rsid w:val="00E912F5"/>
    <w:rsid w:val="00EA3F7A"/>
    <w:rsid w:val="00EA5EC8"/>
    <w:rsid w:val="00EC06E1"/>
    <w:rsid w:val="00EC0C3E"/>
    <w:rsid w:val="00EC0F29"/>
    <w:rsid w:val="00EC39FF"/>
    <w:rsid w:val="00EC58F1"/>
    <w:rsid w:val="00EC6AF1"/>
    <w:rsid w:val="00ED327C"/>
    <w:rsid w:val="00EE3A47"/>
    <w:rsid w:val="00EF0690"/>
    <w:rsid w:val="00EF195A"/>
    <w:rsid w:val="00EF2225"/>
    <w:rsid w:val="00EF6AD8"/>
    <w:rsid w:val="00F032D6"/>
    <w:rsid w:val="00F10ED4"/>
    <w:rsid w:val="00F12783"/>
    <w:rsid w:val="00F1522E"/>
    <w:rsid w:val="00F267E5"/>
    <w:rsid w:val="00F3212D"/>
    <w:rsid w:val="00F452D7"/>
    <w:rsid w:val="00F54039"/>
    <w:rsid w:val="00F604AC"/>
    <w:rsid w:val="00F64B23"/>
    <w:rsid w:val="00F64EEC"/>
    <w:rsid w:val="00F67421"/>
    <w:rsid w:val="00F739CD"/>
    <w:rsid w:val="00F77F59"/>
    <w:rsid w:val="00F825FF"/>
    <w:rsid w:val="00F83AE3"/>
    <w:rsid w:val="00F91C5D"/>
    <w:rsid w:val="00F9488C"/>
    <w:rsid w:val="00FA1609"/>
    <w:rsid w:val="00FA785A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65ED"/>
    <w:rsid w:val="00FE1808"/>
    <w:rsid w:val="00FE57F5"/>
    <w:rsid w:val="00FE6ADD"/>
    <w:rsid w:val="00FF2D34"/>
    <w:rsid w:val="00FF7688"/>
    <w:rsid w:val="1584D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8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7" Type="http://schemas.openxmlformats.org/officeDocument/2006/relationships/hyperlink" Target="mailto:ICC@ecodev.vic.gov.a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79142-A740-4118-8AD1-4F52D78603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8de15f-3115-42af-aacc-691ee84cf5fb"/>
    <ds:schemaRef ds:uri="http://purl.org/dc/terms/"/>
    <ds:schemaRef ds:uri="http://schemas.openxmlformats.org/package/2006/metadata/core-properties"/>
    <ds:schemaRef ds:uri="1ab89d87-4073-4f1c-85f3-5c65bdf24c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A88038-AAC5-4246-AEA6-AAB65BF1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Links>
    <vt:vector size="54" baseType="variant">
      <vt:variant>
        <vt:i4>4587555</vt:i4>
      </vt:variant>
      <vt:variant>
        <vt:i4>24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21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5898365</vt:i4>
      </vt:variant>
      <vt:variant>
        <vt:i4>18</vt:i4>
      </vt:variant>
      <vt:variant>
        <vt:i4>0</vt:i4>
      </vt:variant>
      <vt:variant>
        <vt:i4>5</vt:i4>
      </vt:variant>
      <vt:variant>
        <vt:lpwstr>mailto:ICC@ecodev.vic.gov.au</vt:lpwstr>
      </vt:variant>
      <vt:variant>
        <vt:lpwstr/>
      </vt:variant>
      <vt:variant>
        <vt:i4>4587555</vt:i4>
      </vt:variant>
      <vt:variant>
        <vt:i4>15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12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9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6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2020-09-08T00:00:00Z</dcterms:created>
  <dcterms:modified xsi:type="dcterms:W3CDTF">2020-09-08T00:00:00Z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SIP_Label_7158ebbd-6c5e-441f-bfc9-4eb8c11e3978_Enabled">
    <vt:lpwstr>True</vt:lpwstr>
  </property>
  <property fmtid="{D5CDD505-2E9C-101B-9397-08002B2CF9AE}" pid="9" name="MSIP_Label_7158ebbd-6c5e-441f-bfc9-4eb8c11e3978_SiteId">
    <vt:lpwstr>722ea0be-3e1c-4b11-ad6f-9401d6856e24</vt:lpwstr>
  </property>
  <property fmtid="{D5CDD505-2E9C-101B-9397-08002B2CF9AE}" pid="10" name="MSIP_Label_7158ebbd-6c5e-441f-bfc9-4eb8c11e3978_Owner">
    <vt:lpwstr>marcella.marino@dpc.vic.gov.au</vt:lpwstr>
  </property>
  <property fmtid="{D5CDD505-2E9C-101B-9397-08002B2CF9AE}" pid="11" name="MSIP_Label_7158ebbd-6c5e-441f-bfc9-4eb8c11e3978_SetDate">
    <vt:lpwstr>2020-09-06T22:14:29.8501992Z</vt:lpwstr>
  </property>
  <property fmtid="{D5CDD505-2E9C-101B-9397-08002B2CF9AE}" pid="12" name="MSIP_Label_7158ebbd-6c5e-441f-bfc9-4eb8c11e3978_Name">
    <vt:lpwstr>OFFICIAL</vt:lpwstr>
  </property>
  <property fmtid="{D5CDD505-2E9C-101B-9397-08002B2CF9AE}" pid="13" name="MSIP_Label_7158ebbd-6c5e-441f-bfc9-4eb8c11e3978_Application">
    <vt:lpwstr>Microsoft Azure Information Protection</vt:lpwstr>
  </property>
  <property fmtid="{D5CDD505-2E9C-101B-9397-08002B2CF9AE}" pid="14" name="MSIP_Label_7158ebbd-6c5e-441f-bfc9-4eb8c11e3978_Extended_MSFT_Method">
    <vt:lpwstr>Manual</vt:lpwstr>
  </property>
  <property fmtid="{D5CDD505-2E9C-101B-9397-08002B2CF9AE}" pid="15" name="Sensitivity">
    <vt:lpwstr>OFFICIAL</vt:lpwstr>
  </property>
</Properties>
</file>