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537D" w14:textId="77777777" w:rsidR="00F94407" w:rsidRDefault="00EB35F8" w:rsidP="0012389A">
      <w:pPr>
        <w:pStyle w:val="BasicParagraph"/>
        <w:rPr>
          <w:rFonts w:ascii="FranklinGothic URW Book" w:hAnsi="FranklinGothic URW Book" w:cs="FranklinGothic URW Book"/>
          <w:color w:val="D98434"/>
          <w:sz w:val="14"/>
          <w:szCs w:val="14"/>
        </w:rPr>
      </w:pPr>
      <w:r>
        <w:rPr>
          <w:rFonts w:ascii="Arial Narrow" w:hAnsi="Arial Narrow" w:cs="Arial Narrow"/>
          <w:noProof/>
          <w:color w:val="D98434"/>
          <w:sz w:val="14"/>
          <w:szCs w:val="14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348EF17E" wp14:editId="6FF09018">
            <wp:simplePos x="0" y="0"/>
            <wp:positionH relativeFrom="column">
              <wp:posOffset>329247</wp:posOffset>
            </wp:positionH>
            <wp:positionV relativeFrom="paragraph">
              <wp:posOffset>-1122626</wp:posOffset>
            </wp:positionV>
            <wp:extent cx="506367" cy="1107840"/>
            <wp:effectExtent l="4128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TICALLY ORIENT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6367" cy="110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90">
        <w:rPr>
          <w:rFonts w:ascii="FranklinGothic URW Book" w:hAnsi="FranklinGothic URW Book" w:cs="FranklinGothic URW Book"/>
          <w:color w:val="D98434"/>
          <w:sz w:val="14"/>
          <w:szCs w:val="14"/>
        </w:rPr>
        <w:tab/>
      </w:r>
    </w:p>
    <w:p w14:paraId="6474B10F" w14:textId="44F1C988" w:rsidR="006D3EE2" w:rsidRPr="00F0210D" w:rsidRDefault="006D3EE2" w:rsidP="0012389A">
      <w:pPr>
        <w:pStyle w:val="BasicParagraph"/>
        <w:rPr>
          <w:rFonts w:ascii="Arial Narrow" w:hAnsi="Arial Narrow" w:cs="Arial Narrow"/>
          <w:color w:val="ED7D31" w:themeColor="accent2"/>
          <w:sz w:val="20"/>
          <w:szCs w:val="20"/>
        </w:rPr>
      </w:pPr>
      <w:r w:rsidRPr="00F0210D">
        <w:rPr>
          <w:rFonts w:ascii="Arial Narrow" w:hAnsi="Arial Narrow" w:cs="Arial Narrow"/>
          <w:color w:val="ED7D31" w:themeColor="accent2"/>
          <w:sz w:val="20"/>
          <w:szCs w:val="20"/>
        </w:rPr>
        <w:t>STUDIO MANAGER</w:t>
      </w:r>
      <w:r w:rsidR="00FA317F" w:rsidRPr="00F0210D">
        <w:rPr>
          <w:rFonts w:ascii="Arial Narrow" w:hAnsi="Arial Narrow" w:cs="Arial Narrow"/>
          <w:color w:val="ED7D31" w:themeColor="accent2"/>
          <w:sz w:val="20"/>
          <w:szCs w:val="20"/>
        </w:rPr>
        <w:t xml:space="preserve"> </w:t>
      </w:r>
    </w:p>
    <w:p w14:paraId="7618C8DF" w14:textId="7B862F04" w:rsidR="00161465" w:rsidRDefault="005932D8" w:rsidP="0012389A">
      <w:pPr>
        <w:pStyle w:val="BasicParagrap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RBA Architects and Conservation Consultants</w:t>
      </w:r>
      <w:r w:rsidR="00C511A8">
        <w:rPr>
          <w:rFonts w:ascii="Arial Narrow" w:hAnsi="Arial Narrow" w:cs="Arial Narrow"/>
          <w:sz w:val="20"/>
          <w:szCs w:val="20"/>
        </w:rPr>
        <w:t xml:space="preserve">, </w:t>
      </w:r>
      <w:r w:rsidR="00630FF1">
        <w:rPr>
          <w:rFonts w:ascii="Arial Narrow" w:hAnsi="Arial Narrow" w:cs="Arial Narrow"/>
          <w:sz w:val="20"/>
          <w:szCs w:val="20"/>
        </w:rPr>
        <w:t>e</w:t>
      </w:r>
      <w:r w:rsidR="00D44803">
        <w:rPr>
          <w:rFonts w:ascii="Arial Narrow" w:hAnsi="Arial Narrow" w:cs="Arial Narrow"/>
          <w:sz w:val="20"/>
          <w:szCs w:val="20"/>
        </w:rPr>
        <w:t>st</w:t>
      </w:r>
      <w:r w:rsidR="004A1E57">
        <w:rPr>
          <w:rFonts w:ascii="Arial Narrow" w:hAnsi="Arial Narrow" w:cs="Arial Narrow"/>
          <w:sz w:val="20"/>
          <w:szCs w:val="20"/>
        </w:rPr>
        <w:t xml:space="preserve">ablished </w:t>
      </w:r>
      <w:r w:rsidR="00D44803">
        <w:rPr>
          <w:rFonts w:ascii="Arial Narrow" w:hAnsi="Arial Narrow" w:cs="Arial Narrow"/>
          <w:sz w:val="20"/>
          <w:szCs w:val="20"/>
        </w:rPr>
        <w:t>in 1994 and based in</w:t>
      </w:r>
      <w:r w:rsidR="00D97AB6">
        <w:rPr>
          <w:rFonts w:ascii="Arial Narrow" w:hAnsi="Arial Narrow" w:cs="Arial Narrow"/>
          <w:sz w:val="20"/>
          <w:szCs w:val="20"/>
        </w:rPr>
        <w:t xml:space="preserve"> </w:t>
      </w:r>
      <w:r w:rsidR="00630FF1">
        <w:rPr>
          <w:rFonts w:ascii="Arial Narrow" w:hAnsi="Arial Narrow" w:cs="Arial Narrow"/>
          <w:sz w:val="20"/>
          <w:szCs w:val="20"/>
        </w:rPr>
        <w:t xml:space="preserve">St Kilda, </w:t>
      </w:r>
      <w:r>
        <w:rPr>
          <w:rFonts w:ascii="Arial Narrow" w:hAnsi="Arial Narrow" w:cs="Arial Narrow"/>
          <w:sz w:val="20"/>
          <w:szCs w:val="20"/>
        </w:rPr>
        <w:t>are seeking an experienced</w:t>
      </w:r>
      <w:r w:rsidR="00C67C6B">
        <w:rPr>
          <w:rFonts w:ascii="Arial Narrow" w:hAnsi="Arial Narrow" w:cs="Arial Narrow"/>
          <w:sz w:val="20"/>
          <w:szCs w:val="20"/>
        </w:rPr>
        <w:t xml:space="preserve"> </w:t>
      </w:r>
      <w:r w:rsidR="00C511A8">
        <w:rPr>
          <w:rFonts w:ascii="Arial Narrow" w:hAnsi="Arial Narrow" w:cs="Arial Narrow"/>
          <w:sz w:val="20"/>
          <w:szCs w:val="20"/>
        </w:rPr>
        <w:t xml:space="preserve">Studio </w:t>
      </w:r>
      <w:r w:rsidR="00AA64D4" w:rsidRPr="0012389A">
        <w:rPr>
          <w:rFonts w:ascii="Arial Narrow" w:hAnsi="Arial Narrow" w:cs="Arial Narrow"/>
          <w:sz w:val="20"/>
          <w:szCs w:val="20"/>
        </w:rPr>
        <w:t>Manager</w:t>
      </w:r>
      <w:r w:rsidR="00045BA6">
        <w:rPr>
          <w:rFonts w:ascii="Arial Narrow" w:hAnsi="Arial Narrow" w:cs="Arial Narrow"/>
          <w:sz w:val="20"/>
          <w:szCs w:val="20"/>
        </w:rPr>
        <w:t xml:space="preserve"> to start </w:t>
      </w:r>
      <w:r w:rsidR="004A1E57">
        <w:rPr>
          <w:rFonts w:ascii="Arial Narrow" w:hAnsi="Arial Narrow" w:cs="Arial Narrow"/>
          <w:sz w:val="20"/>
          <w:szCs w:val="20"/>
        </w:rPr>
        <w:t>as soon as possible</w:t>
      </w:r>
      <w:r w:rsidR="00045BA6">
        <w:rPr>
          <w:rFonts w:ascii="Arial Narrow" w:hAnsi="Arial Narrow" w:cs="Arial Narrow"/>
          <w:sz w:val="20"/>
          <w:szCs w:val="20"/>
        </w:rPr>
        <w:t>.</w:t>
      </w:r>
    </w:p>
    <w:p w14:paraId="2FDF164A" w14:textId="77777777" w:rsidR="00FE5795" w:rsidRDefault="00FE5795" w:rsidP="0012389A">
      <w:pPr>
        <w:pStyle w:val="BasicParagraph"/>
        <w:tabs>
          <w:tab w:val="left" w:pos="3258"/>
        </w:tabs>
        <w:suppressAutoHyphens/>
        <w:ind w:right="-87"/>
        <w:rPr>
          <w:rFonts w:ascii="Arial Narrow" w:hAnsi="Arial Narrow" w:cs="Arial Narrow"/>
          <w:sz w:val="20"/>
          <w:szCs w:val="20"/>
        </w:rPr>
      </w:pPr>
    </w:p>
    <w:p w14:paraId="1C66D15A" w14:textId="60AB2B8F" w:rsidR="00FE5795" w:rsidRPr="00FE5795" w:rsidRDefault="00FE5795" w:rsidP="0012389A">
      <w:pPr>
        <w:pStyle w:val="BasicParagraph"/>
        <w:suppressAutoHyphens/>
        <w:ind w:right="-87"/>
        <w:rPr>
          <w:rFonts w:ascii="Arial Narrow" w:hAnsi="Arial Narrow" w:cs="Arial Narrow"/>
          <w:color w:val="ED7D31" w:themeColor="accent2"/>
          <w:sz w:val="20"/>
          <w:szCs w:val="20"/>
        </w:rPr>
      </w:pPr>
      <w:r w:rsidRPr="00FE5795">
        <w:rPr>
          <w:rFonts w:ascii="Arial Narrow" w:hAnsi="Arial Narrow" w:cs="Arial Narrow"/>
          <w:color w:val="ED7D31" w:themeColor="accent2"/>
          <w:sz w:val="20"/>
          <w:szCs w:val="20"/>
        </w:rPr>
        <w:t>This role include</w:t>
      </w:r>
      <w:r w:rsidR="00C67C6B">
        <w:rPr>
          <w:rFonts w:ascii="Arial Narrow" w:hAnsi="Arial Narrow" w:cs="Arial Narrow"/>
          <w:color w:val="ED7D31" w:themeColor="accent2"/>
          <w:sz w:val="20"/>
          <w:szCs w:val="20"/>
        </w:rPr>
        <w:t>s</w:t>
      </w:r>
      <w:r w:rsidR="00D474B5">
        <w:rPr>
          <w:rFonts w:ascii="Arial Narrow" w:hAnsi="Arial Narrow" w:cs="Arial Narrow"/>
          <w:color w:val="ED7D31" w:themeColor="accent2"/>
          <w:sz w:val="20"/>
          <w:szCs w:val="20"/>
        </w:rPr>
        <w:t xml:space="preserve"> (but </w:t>
      </w:r>
      <w:r w:rsidR="00C511A8">
        <w:rPr>
          <w:rFonts w:ascii="Arial Narrow" w:hAnsi="Arial Narrow" w:cs="Arial Narrow"/>
          <w:color w:val="ED7D31" w:themeColor="accent2"/>
          <w:sz w:val="20"/>
          <w:szCs w:val="20"/>
        </w:rPr>
        <w:t xml:space="preserve">is </w:t>
      </w:r>
      <w:r w:rsidR="00D474B5">
        <w:rPr>
          <w:rFonts w:ascii="Arial Narrow" w:hAnsi="Arial Narrow" w:cs="Arial Narrow"/>
          <w:color w:val="ED7D31" w:themeColor="accent2"/>
          <w:sz w:val="20"/>
          <w:szCs w:val="20"/>
        </w:rPr>
        <w:t>not necessarily limited to)</w:t>
      </w:r>
      <w:r w:rsidRPr="00FE5795">
        <w:rPr>
          <w:rFonts w:ascii="Arial Narrow" w:hAnsi="Arial Narrow" w:cs="Arial Narrow"/>
          <w:color w:val="ED7D31" w:themeColor="accent2"/>
          <w:sz w:val="20"/>
          <w:szCs w:val="20"/>
        </w:rPr>
        <w:t>:</w:t>
      </w:r>
    </w:p>
    <w:p w14:paraId="65EB2263" w14:textId="7A172FC0" w:rsidR="004A1E57" w:rsidRPr="004A1E57" w:rsidRDefault="007D0CE2" w:rsidP="000352C8">
      <w:pPr>
        <w:pStyle w:val="bulletstyle"/>
        <w:tabs>
          <w:tab w:val="clear" w:pos="3258"/>
        </w:tabs>
        <w:ind w:left="426" w:firstLine="0"/>
      </w:pPr>
      <w:r w:rsidRPr="007D0CE2">
        <w:rPr>
          <w:color w:val="1C1C1C"/>
          <w:shd w:val="clear" w:color="auto" w:fill="FFFFFF"/>
        </w:rPr>
        <w:t xml:space="preserve">Human </w:t>
      </w:r>
      <w:r w:rsidR="004A1E57">
        <w:rPr>
          <w:color w:val="1C1C1C"/>
          <w:shd w:val="clear" w:color="auto" w:fill="FFFFFF"/>
        </w:rPr>
        <w:t>r</w:t>
      </w:r>
      <w:r w:rsidRPr="007D0CE2">
        <w:rPr>
          <w:color w:val="1C1C1C"/>
          <w:shd w:val="clear" w:color="auto" w:fill="FFFFFF"/>
        </w:rPr>
        <w:t>esources</w:t>
      </w:r>
      <w:r w:rsidR="004A1E57">
        <w:rPr>
          <w:color w:val="1C1C1C"/>
          <w:shd w:val="clear" w:color="auto" w:fill="FFFFFF"/>
        </w:rPr>
        <w:t>.</w:t>
      </w:r>
    </w:p>
    <w:p w14:paraId="1C6A3533" w14:textId="1259E66C" w:rsidR="004A1E57" w:rsidRDefault="004A1E57" w:rsidP="004A1E57">
      <w:pPr>
        <w:pStyle w:val="bulletstyle"/>
        <w:tabs>
          <w:tab w:val="clear" w:pos="3258"/>
        </w:tabs>
        <w:ind w:left="426" w:firstLine="0"/>
      </w:pPr>
      <w:r>
        <w:t>C</w:t>
      </w:r>
      <w:r w:rsidRPr="007D0CE2">
        <w:t>ustomer service</w:t>
      </w:r>
      <w:r>
        <w:t xml:space="preserve">, </w:t>
      </w:r>
      <w:r w:rsidRPr="007D0CE2">
        <w:t>reception,</w:t>
      </w:r>
      <w:r>
        <w:t xml:space="preserve"> and office administration</w:t>
      </w:r>
      <w:r>
        <w:t>.</w:t>
      </w:r>
    </w:p>
    <w:p w14:paraId="0B5FA966" w14:textId="1DE9761B" w:rsidR="007D0CE2" w:rsidRPr="007D0CE2" w:rsidRDefault="004A1E57" w:rsidP="000352C8">
      <w:pPr>
        <w:pStyle w:val="bulletstyle"/>
        <w:tabs>
          <w:tab w:val="clear" w:pos="3258"/>
        </w:tabs>
        <w:ind w:left="426" w:firstLine="0"/>
      </w:pPr>
      <w:r>
        <w:rPr>
          <w:color w:val="1C1C1C"/>
          <w:shd w:val="clear" w:color="auto" w:fill="FFFFFF"/>
        </w:rPr>
        <w:t>G</w:t>
      </w:r>
      <w:r w:rsidR="00C511A8">
        <w:rPr>
          <w:color w:val="1C1C1C"/>
          <w:shd w:val="clear" w:color="auto" w:fill="FFFFFF"/>
        </w:rPr>
        <w:t xml:space="preserve">eneral </w:t>
      </w:r>
      <w:r w:rsidR="00905B60">
        <w:rPr>
          <w:color w:val="1C1C1C"/>
          <w:shd w:val="clear" w:color="auto" w:fill="FFFFFF"/>
        </w:rPr>
        <w:t>o</w:t>
      </w:r>
      <w:r w:rsidR="007D0CE2" w:rsidRPr="007D0CE2">
        <w:rPr>
          <w:color w:val="1C1C1C"/>
          <w:shd w:val="clear" w:color="auto" w:fill="FFFFFF"/>
        </w:rPr>
        <w:t>perations</w:t>
      </w:r>
      <w:r w:rsidR="00C511A8">
        <w:rPr>
          <w:color w:val="1C1C1C"/>
          <w:shd w:val="clear" w:color="auto" w:fill="FFFFFF"/>
        </w:rPr>
        <w:t xml:space="preserve"> </w:t>
      </w:r>
      <w:r w:rsidR="00905B60">
        <w:rPr>
          <w:color w:val="1C1C1C"/>
          <w:shd w:val="clear" w:color="auto" w:fill="FFFFFF"/>
        </w:rPr>
        <w:t>m</w:t>
      </w:r>
      <w:r w:rsidR="00C511A8">
        <w:rPr>
          <w:color w:val="1C1C1C"/>
          <w:shd w:val="clear" w:color="auto" w:fill="FFFFFF"/>
        </w:rPr>
        <w:t>anageme</w:t>
      </w:r>
      <w:r w:rsidR="006D3EE2">
        <w:rPr>
          <w:color w:val="1C1C1C"/>
          <w:shd w:val="clear" w:color="auto" w:fill="FFFFFF"/>
        </w:rPr>
        <w:t>n</w:t>
      </w:r>
      <w:r w:rsidR="00C511A8">
        <w:rPr>
          <w:color w:val="1C1C1C"/>
          <w:shd w:val="clear" w:color="auto" w:fill="FFFFFF"/>
        </w:rPr>
        <w:t>t</w:t>
      </w:r>
      <w:r>
        <w:rPr>
          <w:color w:val="1C1C1C"/>
          <w:shd w:val="clear" w:color="auto" w:fill="FFFFFF"/>
        </w:rPr>
        <w:t xml:space="preserve"> and housekeeping.</w:t>
      </w:r>
    </w:p>
    <w:p w14:paraId="1D5C9BAD" w14:textId="46EE5382" w:rsidR="000E3259" w:rsidRDefault="000E3259" w:rsidP="000E3259">
      <w:pPr>
        <w:pStyle w:val="bulletstyle"/>
        <w:tabs>
          <w:tab w:val="clear" w:pos="3258"/>
        </w:tabs>
        <w:ind w:left="426" w:firstLine="0"/>
      </w:pPr>
      <w:r w:rsidRPr="007D0CE2">
        <w:t>Assist</w:t>
      </w:r>
      <w:r w:rsidR="004A1E57">
        <w:t>ing</w:t>
      </w:r>
      <w:r w:rsidRPr="007D0CE2">
        <w:t xml:space="preserve"> with tender </w:t>
      </w:r>
      <w:r w:rsidRPr="000E3259">
        <w:t xml:space="preserve">submissions, </w:t>
      </w:r>
      <w:r w:rsidRPr="000E3259">
        <w:rPr>
          <w:color w:val="1C1C1C"/>
          <w:shd w:val="clear" w:color="auto" w:fill="FFFFFF"/>
        </w:rPr>
        <w:t>client-architect agreements, variations, and fee adjustments</w:t>
      </w:r>
      <w:r w:rsidR="004A1E57">
        <w:rPr>
          <w:color w:val="1C1C1C"/>
          <w:shd w:val="clear" w:color="auto" w:fill="FFFFFF"/>
        </w:rPr>
        <w:t>.</w:t>
      </w:r>
    </w:p>
    <w:p w14:paraId="30509DBB" w14:textId="1AB4C70D" w:rsidR="00FE5795" w:rsidRPr="00905B60" w:rsidRDefault="00246885" w:rsidP="007D0CE2">
      <w:pPr>
        <w:pStyle w:val="bulletstyle"/>
        <w:tabs>
          <w:tab w:val="clear" w:pos="3258"/>
        </w:tabs>
        <w:ind w:left="709" w:hanging="283"/>
      </w:pPr>
      <w:r>
        <w:t>M</w:t>
      </w:r>
      <w:r w:rsidR="00AA64D4" w:rsidRPr="007D0CE2">
        <w:t>aintaining</w:t>
      </w:r>
      <w:r w:rsidR="0082491D" w:rsidRPr="007D0CE2">
        <w:t xml:space="preserve"> </w:t>
      </w:r>
      <w:r w:rsidR="00AA64D4" w:rsidRPr="007D0CE2">
        <w:t xml:space="preserve">the </w:t>
      </w:r>
      <w:r w:rsidR="0082491D" w:rsidRPr="007D0CE2">
        <w:t xml:space="preserve">Quality </w:t>
      </w:r>
      <w:r w:rsidR="00AA64D4" w:rsidRPr="007D0CE2">
        <w:t>Management System (QMS)</w:t>
      </w:r>
      <w:r w:rsidR="007D0CE2" w:rsidRPr="007D0CE2">
        <w:t xml:space="preserve"> </w:t>
      </w:r>
      <w:r>
        <w:t>and</w:t>
      </w:r>
      <w:r w:rsidR="007D0CE2" w:rsidRPr="007D0CE2">
        <w:t xml:space="preserve"> </w:t>
      </w:r>
      <w:r w:rsidR="007D0CE2" w:rsidRPr="007D0CE2">
        <w:rPr>
          <w:color w:val="1C1C1C"/>
          <w:shd w:val="clear" w:color="auto" w:fill="FFFFFF"/>
        </w:rPr>
        <w:t>developing a pathway to third-party Quality Assurance certification</w:t>
      </w:r>
      <w:r w:rsidR="004A1E57">
        <w:rPr>
          <w:color w:val="1C1C1C"/>
          <w:shd w:val="clear" w:color="auto" w:fill="FFFFFF"/>
        </w:rPr>
        <w:t>.</w:t>
      </w:r>
    </w:p>
    <w:p w14:paraId="58CBC91E" w14:textId="14FF4313" w:rsidR="00905B60" w:rsidRPr="006D3EE2" w:rsidRDefault="00246885" w:rsidP="00905B60">
      <w:pPr>
        <w:pStyle w:val="bulletstyle"/>
        <w:tabs>
          <w:tab w:val="clear" w:pos="3258"/>
        </w:tabs>
        <w:ind w:left="426" w:firstLine="0"/>
      </w:pPr>
      <w:r>
        <w:t xml:space="preserve">General </w:t>
      </w:r>
      <w:r w:rsidR="00905B60" w:rsidRPr="007D0CE2">
        <w:t xml:space="preserve">IT </w:t>
      </w:r>
      <w:r w:rsidR="00AB3B69">
        <w:t>trouble shooting</w:t>
      </w:r>
      <w:r w:rsidR="00905B60">
        <w:t xml:space="preserve">, </w:t>
      </w:r>
      <w:r w:rsidR="00905B60" w:rsidRPr="007D0CE2">
        <w:t xml:space="preserve">coordination with </w:t>
      </w:r>
      <w:r w:rsidR="00905B60">
        <w:t xml:space="preserve">external </w:t>
      </w:r>
      <w:r w:rsidR="00905B60" w:rsidRPr="007D0CE2">
        <w:t xml:space="preserve">IT </w:t>
      </w:r>
      <w:r w:rsidR="00905B60" w:rsidRPr="00D17607">
        <w:t xml:space="preserve">consultants, </w:t>
      </w:r>
      <w:r w:rsidR="00905B60" w:rsidRPr="00D17607">
        <w:rPr>
          <w:color w:val="1C1C1C"/>
          <w:shd w:val="clear" w:color="auto" w:fill="FFFFFF"/>
        </w:rPr>
        <w:t xml:space="preserve">systems </w:t>
      </w:r>
      <w:proofErr w:type="gramStart"/>
      <w:r w:rsidR="00905B60" w:rsidRPr="00D17607">
        <w:rPr>
          <w:color w:val="1C1C1C"/>
          <w:shd w:val="clear" w:color="auto" w:fill="FFFFFF"/>
        </w:rPr>
        <w:t>management</w:t>
      </w:r>
      <w:proofErr w:type="gramEnd"/>
      <w:r w:rsidR="00905B60" w:rsidRPr="00D17607">
        <w:rPr>
          <w:color w:val="1C1C1C"/>
          <w:shd w:val="clear" w:color="auto" w:fill="FFFFFF"/>
        </w:rPr>
        <w:t xml:space="preserve"> and capital </w:t>
      </w:r>
      <w:r w:rsidR="004A1E57" w:rsidRPr="00D17607">
        <w:rPr>
          <w:color w:val="1C1C1C"/>
          <w:shd w:val="clear" w:color="auto" w:fill="FFFFFF"/>
        </w:rPr>
        <w:t>purchasing.</w:t>
      </w:r>
    </w:p>
    <w:p w14:paraId="5F0F940A" w14:textId="498148DA" w:rsidR="006D3EE2" w:rsidRPr="007D0CE2" w:rsidRDefault="006D3EE2" w:rsidP="006D3EE2">
      <w:pPr>
        <w:pStyle w:val="bulletstyle"/>
        <w:tabs>
          <w:tab w:val="clear" w:pos="3258"/>
        </w:tabs>
        <w:ind w:left="426" w:firstLine="0"/>
      </w:pPr>
      <w:r>
        <w:rPr>
          <w:color w:val="1C1C1C"/>
          <w:shd w:val="clear" w:color="auto" w:fill="FFFFFF"/>
        </w:rPr>
        <w:t xml:space="preserve">Liaising with the </w:t>
      </w:r>
      <w:r w:rsidR="00246885">
        <w:rPr>
          <w:color w:val="1C1C1C"/>
          <w:shd w:val="clear" w:color="auto" w:fill="FFFFFF"/>
        </w:rPr>
        <w:t>b</w:t>
      </w:r>
      <w:r w:rsidR="00246885" w:rsidRPr="007D0CE2">
        <w:rPr>
          <w:color w:val="1C1C1C"/>
          <w:shd w:val="clear" w:color="auto" w:fill="FFFFFF"/>
        </w:rPr>
        <w:t>ook</w:t>
      </w:r>
      <w:r w:rsidR="00246885">
        <w:rPr>
          <w:color w:val="1C1C1C"/>
          <w:shd w:val="clear" w:color="auto" w:fill="FFFFFF"/>
        </w:rPr>
        <w:t>keeper</w:t>
      </w:r>
      <w:r>
        <w:rPr>
          <w:color w:val="1C1C1C"/>
          <w:shd w:val="clear" w:color="auto" w:fill="FFFFFF"/>
        </w:rPr>
        <w:t xml:space="preserve"> and assisting with </w:t>
      </w:r>
      <w:r w:rsidR="004A1E57">
        <w:rPr>
          <w:color w:val="1C1C1C"/>
          <w:shd w:val="clear" w:color="auto" w:fill="FFFFFF"/>
        </w:rPr>
        <w:t>f</w:t>
      </w:r>
      <w:r w:rsidRPr="007D0CE2">
        <w:rPr>
          <w:color w:val="1C1C1C"/>
          <w:shd w:val="clear" w:color="auto" w:fill="FFFFFF"/>
        </w:rPr>
        <w:t xml:space="preserve">inancial </w:t>
      </w:r>
      <w:r w:rsidR="004A1E57">
        <w:rPr>
          <w:color w:val="1C1C1C"/>
          <w:shd w:val="clear" w:color="auto" w:fill="FFFFFF"/>
        </w:rPr>
        <w:t>m</w:t>
      </w:r>
      <w:r w:rsidRPr="007D0CE2">
        <w:rPr>
          <w:color w:val="1C1C1C"/>
          <w:shd w:val="clear" w:color="auto" w:fill="FFFFFF"/>
        </w:rPr>
        <w:t>anagement</w:t>
      </w:r>
      <w:r w:rsidR="004A1E57">
        <w:rPr>
          <w:color w:val="1C1C1C"/>
          <w:shd w:val="clear" w:color="auto" w:fill="FFFFFF"/>
        </w:rPr>
        <w:t>.</w:t>
      </w:r>
    </w:p>
    <w:p w14:paraId="3295C96D" w14:textId="4D55BCF9" w:rsidR="004F01EF" w:rsidRDefault="00246885" w:rsidP="000352C8">
      <w:pPr>
        <w:pStyle w:val="bulletstyle"/>
        <w:tabs>
          <w:tab w:val="clear" w:pos="3258"/>
        </w:tabs>
        <w:ind w:left="426" w:firstLine="0"/>
      </w:pPr>
      <w:r>
        <w:t>Assisting with a</w:t>
      </w:r>
      <w:r w:rsidR="004F01EF">
        <w:t xml:space="preserve">ccounts </w:t>
      </w:r>
      <w:r w:rsidR="008378BE">
        <w:t>receivable and payable</w:t>
      </w:r>
      <w:r w:rsidR="004A1E57">
        <w:t>.</w:t>
      </w:r>
    </w:p>
    <w:p w14:paraId="2EE431BC" w14:textId="409A14D5" w:rsidR="004A6752" w:rsidRPr="00A03976" w:rsidRDefault="004A6752" w:rsidP="000352C8">
      <w:pPr>
        <w:pStyle w:val="bulletstyle"/>
        <w:tabs>
          <w:tab w:val="clear" w:pos="3258"/>
        </w:tabs>
        <w:ind w:left="426" w:firstLine="0"/>
      </w:pPr>
      <w:r w:rsidRPr="00A03976">
        <w:t>OH</w:t>
      </w:r>
      <w:r w:rsidR="00A03976" w:rsidRPr="00A03976">
        <w:t>&amp;</w:t>
      </w:r>
      <w:r w:rsidRPr="00A03976">
        <w:t>S</w:t>
      </w:r>
      <w:r w:rsidR="00A03976" w:rsidRPr="00A03976">
        <w:t>.</w:t>
      </w:r>
    </w:p>
    <w:p w14:paraId="1EA269D4" w14:textId="77777777" w:rsidR="002D33DF" w:rsidRPr="000E3259" w:rsidRDefault="002D33DF" w:rsidP="002D33DF">
      <w:pPr>
        <w:pStyle w:val="bulletstyle"/>
        <w:tabs>
          <w:tab w:val="clear" w:pos="3258"/>
        </w:tabs>
        <w:ind w:left="426" w:firstLine="0"/>
      </w:pPr>
      <w:r w:rsidRPr="000E3259">
        <w:rPr>
          <w:rFonts w:eastAsia="Times New Roman" w:cs="Times New Roman"/>
          <w:color w:val="1C1C1C"/>
          <w:lang w:val="en-GB" w:eastAsia="en-GB"/>
        </w:rPr>
        <w:t>Supporti</w:t>
      </w:r>
      <w:r>
        <w:rPr>
          <w:rFonts w:eastAsia="Times New Roman" w:cs="Times New Roman"/>
          <w:color w:val="1C1C1C"/>
          <w:lang w:val="en-GB" w:eastAsia="en-GB"/>
        </w:rPr>
        <w:t>n</w:t>
      </w:r>
      <w:r w:rsidRPr="000E3259">
        <w:rPr>
          <w:rFonts w:eastAsia="Times New Roman" w:cs="Times New Roman"/>
          <w:color w:val="1C1C1C"/>
          <w:lang w:val="en-GB" w:eastAsia="en-GB"/>
        </w:rPr>
        <w:t>g the recruitment process</w:t>
      </w:r>
      <w:r>
        <w:rPr>
          <w:rFonts w:eastAsia="Times New Roman" w:cs="Times New Roman"/>
          <w:color w:val="1C1C1C"/>
          <w:lang w:val="en-GB" w:eastAsia="en-GB"/>
        </w:rPr>
        <w:t>.</w:t>
      </w:r>
    </w:p>
    <w:p w14:paraId="0B9B97D5" w14:textId="44E9AB35" w:rsidR="000E3259" w:rsidRDefault="008378BE" w:rsidP="000E3259">
      <w:pPr>
        <w:pStyle w:val="bulletstyle"/>
        <w:tabs>
          <w:tab w:val="clear" w:pos="3258"/>
        </w:tabs>
        <w:ind w:left="426" w:firstLine="0"/>
      </w:pPr>
      <w:r>
        <w:t>PA</w:t>
      </w:r>
      <w:r w:rsidR="00D17607" w:rsidRPr="007D0CE2">
        <w:t xml:space="preserve"> to the director</w:t>
      </w:r>
      <w:r w:rsidR="004A1E57">
        <w:t>.</w:t>
      </w:r>
    </w:p>
    <w:p w14:paraId="193EC814" w14:textId="598016E2" w:rsidR="00781AE0" w:rsidRPr="00A03976" w:rsidRDefault="00A03976" w:rsidP="000E3259">
      <w:pPr>
        <w:pStyle w:val="bulletstyle"/>
        <w:tabs>
          <w:tab w:val="clear" w:pos="3258"/>
        </w:tabs>
        <w:ind w:left="426" w:firstLine="0"/>
      </w:pPr>
      <w:r w:rsidRPr="00A03976">
        <w:t>S</w:t>
      </w:r>
      <w:r w:rsidR="00781AE0" w:rsidRPr="00A03976">
        <w:t>taff social activities.</w:t>
      </w:r>
    </w:p>
    <w:p w14:paraId="394B8076" w14:textId="29A41592" w:rsidR="004A1E57" w:rsidRPr="007D0CE2" w:rsidRDefault="004A1E57" w:rsidP="004A1E57">
      <w:pPr>
        <w:pStyle w:val="bulletstyle"/>
        <w:tabs>
          <w:tab w:val="clear" w:pos="3258"/>
        </w:tabs>
        <w:ind w:left="426" w:firstLine="0"/>
      </w:pPr>
      <w:r w:rsidRPr="007D0CE2">
        <w:t>Research (into all manner of things)</w:t>
      </w:r>
      <w:r>
        <w:t>.</w:t>
      </w:r>
    </w:p>
    <w:p w14:paraId="13402CB5" w14:textId="4FCF8B81" w:rsidR="004F01EF" w:rsidRDefault="00DF19E0" w:rsidP="000352C8">
      <w:pPr>
        <w:pStyle w:val="bulletstyle"/>
        <w:tabs>
          <w:tab w:val="clear" w:pos="3258"/>
        </w:tabs>
        <w:ind w:left="426" w:firstLine="0"/>
      </w:pPr>
      <w:r>
        <w:t>Website</w:t>
      </w:r>
      <w:r w:rsidR="008378BE">
        <w:t xml:space="preserve"> upkeep</w:t>
      </w:r>
      <w:r w:rsidR="004A1E57">
        <w:t>.</w:t>
      </w:r>
    </w:p>
    <w:p w14:paraId="3F40A2B9" w14:textId="77777777" w:rsidR="00161465" w:rsidRDefault="00161465" w:rsidP="0012389A">
      <w:pPr>
        <w:pStyle w:val="BasicParagraph"/>
        <w:tabs>
          <w:tab w:val="left" w:pos="3258"/>
        </w:tabs>
        <w:suppressAutoHyphens/>
        <w:ind w:right="-87"/>
        <w:rPr>
          <w:rFonts w:ascii="Arial Narrow" w:hAnsi="Arial Narrow"/>
          <w:sz w:val="20"/>
          <w:szCs w:val="20"/>
        </w:rPr>
      </w:pPr>
    </w:p>
    <w:p w14:paraId="2DAF652E" w14:textId="74F7CC0E" w:rsidR="005932D8" w:rsidRPr="00F0210D" w:rsidRDefault="00D872D4" w:rsidP="0012389A">
      <w:pPr>
        <w:pStyle w:val="BasicParagraph"/>
        <w:suppressAutoHyphens/>
        <w:ind w:right="-87"/>
        <w:rPr>
          <w:rFonts w:ascii="Arial Narrow" w:hAnsi="Arial Narrow" w:cs="Arial Narrow"/>
          <w:color w:val="ED7D31" w:themeColor="accent2"/>
          <w:sz w:val="20"/>
          <w:szCs w:val="20"/>
        </w:rPr>
      </w:pPr>
      <w:r w:rsidRPr="00F0210D">
        <w:rPr>
          <w:rFonts w:ascii="Arial Narrow" w:hAnsi="Arial Narrow" w:cs="Arial Narrow"/>
          <w:color w:val="ED7D31" w:themeColor="accent2"/>
          <w:sz w:val="20"/>
          <w:szCs w:val="20"/>
        </w:rPr>
        <w:t>The successful applicant</w:t>
      </w:r>
      <w:r w:rsidR="00F7519D" w:rsidRPr="00F0210D">
        <w:rPr>
          <w:rFonts w:ascii="Arial Narrow" w:hAnsi="Arial Narrow" w:cs="Arial Narrow"/>
          <w:color w:val="ED7D31" w:themeColor="accent2"/>
          <w:sz w:val="20"/>
          <w:szCs w:val="20"/>
        </w:rPr>
        <w:t xml:space="preserve"> </w:t>
      </w:r>
      <w:r w:rsidR="00187316" w:rsidRPr="00F0210D">
        <w:rPr>
          <w:rFonts w:ascii="Arial Narrow" w:hAnsi="Arial Narrow" w:cs="Arial Narrow"/>
          <w:color w:val="ED7D31" w:themeColor="accent2"/>
          <w:sz w:val="20"/>
          <w:szCs w:val="20"/>
        </w:rPr>
        <w:t xml:space="preserve">will have the following </w:t>
      </w:r>
      <w:r w:rsidR="002F453C" w:rsidRPr="00F0210D">
        <w:rPr>
          <w:rFonts w:ascii="Arial Narrow" w:hAnsi="Arial Narrow" w:cs="Arial Narrow"/>
          <w:color w:val="ED7D31" w:themeColor="accent2"/>
          <w:sz w:val="20"/>
          <w:szCs w:val="20"/>
        </w:rPr>
        <w:t>experience</w:t>
      </w:r>
      <w:r w:rsidR="005932D8" w:rsidRPr="00F0210D">
        <w:rPr>
          <w:rFonts w:ascii="Arial Narrow" w:hAnsi="Arial Narrow" w:cs="Arial Narrow"/>
          <w:color w:val="ED7D31" w:themeColor="accent2"/>
          <w:sz w:val="20"/>
          <w:szCs w:val="20"/>
        </w:rPr>
        <w:t xml:space="preserve">: </w:t>
      </w:r>
    </w:p>
    <w:p w14:paraId="0E639DCD" w14:textId="428872BA" w:rsidR="00C86D83" w:rsidRPr="00C86D83" w:rsidRDefault="004A6752" w:rsidP="00C86D83">
      <w:pPr>
        <w:pStyle w:val="bulletstyle"/>
        <w:tabs>
          <w:tab w:val="clear" w:pos="3258"/>
        </w:tabs>
        <w:ind w:left="426" w:firstLine="0"/>
      </w:pPr>
      <w:r w:rsidRPr="004A6752">
        <w:t xml:space="preserve">5+ years </w:t>
      </w:r>
      <w:r>
        <w:t xml:space="preserve">of </w:t>
      </w:r>
      <w:r w:rsidRPr="004A6752">
        <w:t>experience</w:t>
      </w:r>
      <w:r>
        <w:t xml:space="preserve"> in a comparable role.</w:t>
      </w:r>
      <w:r w:rsidR="00C86D83">
        <w:t xml:space="preserve"> </w:t>
      </w:r>
      <w:r w:rsidR="00C86D83" w:rsidRPr="00C86D83">
        <w:t xml:space="preserve">Relevant architectural industry experience </w:t>
      </w:r>
      <w:r w:rsidR="00C86D83">
        <w:t xml:space="preserve">is </w:t>
      </w:r>
      <w:r w:rsidR="00C86D83" w:rsidRPr="00C86D83">
        <w:t>preferred</w:t>
      </w:r>
      <w:r w:rsidR="00C86D83">
        <w:t xml:space="preserve"> but not essential</w:t>
      </w:r>
      <w:r w:rsidR="00C86D83" w:rsidRPr="00C86D83">
        <w:t xml:space="preserve">. </w:t>
      </w:r>
    </w:p>
    <w:p w14:paraId="3CC9649C" w14:textId="36C8125E" w:rsidR="0015406F" w:rsidRPr="0015406F" w:rsidRDefault="005D5AA5" w:rsidP="000352C8">
      <w:pPr>
        <w:pStyle w:val="bulletstyle"/>
        <w:tabs>
          <w:tab w:val="clear" w:pos="3258"/>
        </w:tabs>
        <w:ind w:left="426" w:firstLine="0"/>
      </w:pPr>
      <w:r>
        <w:t>Experience with project manag</w:t>
      </w:r>
      <w:r w:rsidR="00B2018B">
        <w:t>ement</w:t>
      </w:r>
      <w:r>
        <w:t xml:space="preserve"> software</w:t>
      </w:r>
      <w:r w:rsidR="00DD58CB">
        <w:t xml:space="preserve">, </w:t>
      </w:r>
      <w:proofErr w:type="gramStart"/>
      <w:r w:rsidR="00DD58CB" w:rsidRPr="00FE750B">
        <w:t>systems</w:t>
      </w:r>
      <w:proofErr w:type="gramEnd"/>
      <w:r w:rsidR="00DD58CB" w:rsidRPr="00FE750B">
        <w:t xml:space="preserve"> and procedures in a medium business.</w:t>
      </w:r>
    </w:p>
    <w:p w14:paraId="152598C7" w14:textId="596DB3D6" w:rsidR="005932D8" w:rsidRDefault="004060F4" w:rsidP="000352C8">
      <w:pPr>
        <w:pStyle w:val="BasicParagraph"/>
        <w:numPr>
          <w:ilvl w:val="5"/>
          <w:numId w:val="1"/>
        </w:numPr>
        <w:suppressAutoHyphens/>
        <w:ind w:left="426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Working knowledge of</w:t>
      </w:r>
      <w:r w:rsidR="00930D3C">
        <w:rPr>
          <w:rFonts w:ascii="Arial Narrow" w:hAnsi="Arial Narrow" w:cs="Arial Narrow"/>
          <w:sz w:val="20"/>
          <w:szCs w:val="20"/>
        </w:rPr>
        <w:t xml:space="preserve"> HR </w:t>
      </w:r>
      <w:r w:rsidR="005D5AA5">
        <w:rPr>
          <w:rFonts w:ascii="Arial Narrow" w:hAnsi="Arial Narrow" w:cs="Arial Narrow"/>
          <w:sz w:val="20"/>
          <w:szCs w:val="20"/>
        </w:rPr>
        <w:t>policies and procedures</w:t>
      </w:r>
      <w:r w:rsidR="00D50974">
        <w:rPr>
          <w:rFonts w:ascii="Arial Narrow" w:hAnsi="Arial Narrow" w:cs="Arial Narrow"/>
          <w:sz w:val="20"/>
          <w:szCs w:val="20"/>
        </w:rPr>
        <w:t>.</w:t>
      </w:r>
    </w:p>
    <w:p w14:paraId="7D0C47A0" w14:textId="1D22C1B3" w:rsidR="00DD58CB" w:rsidRDefault="00DD58CB" w:rsidP="000352C8">
      <w:pPr>
        <w:pStyle w:val="BasicParagraph"/>
        <w:numPr>
          <w:ilvl w:val="5"/>
          <w:numId w:val="1"/>
        </w:numPr>
        <w:suppressAutoHyphens/>
        <w:ind w:left="426" w:firstLine="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Strict adherence to confidentiality</w:t>
      </w:r>
      <w:r w:rsidR="00D50974">
        <w:rPr>
          <w:rFonts w:ascii="Arial Narrow" w:hAnsi="Arial Narrow" w:cs="Arial Narrow"/>
          <w:sz w:val="20"/>
          <w:szCs w:val="20"/>
        </w:rPr>
        <w:t>.</w:t>
      </w:r>
    </w:p>
    <w:p w14:paraId="0D4A9D0F" w14:textId="7802C3E9" w:rsidR="00DD58CB" w:rsidRDefault="00DD58CB" w:rsidP="000352C8">
      <w:pPr>
        <w:pStyle w:val="BasicParagraph"/>
        <w:numPr>
          <w:ilvl w:val="5"/>
          <w:numId w:val="1"/>
        </w:numPr>
        <w:suppressAutoHyphens/>
        <w:ind w:left="426" w:firstLine="0"/>
        <w:rPr>
          <w:rFonts w:ascii="Arial Narrow" w:hAnsi="Arial Narrow" w:cs="Arial Narrow"/>
          <w:sz w:val="20"/>
          <w:szCs w:val="20"/>
        </w:rPr>
      </w:pPr>
      <w:r w:rsidRPr="009D4535">
        <w:rPr>
          <w:rFonts w:ascii="Arial Narrow" w:hAnsi="Arial Narrow" w:cs="Arial Narrow"/>
          <w:sz w:val="20"/>
          <w:szCs w:val="20"/>
        </w:rPr>
        <w:t xml:space="preserve">Understanding </w:t>
      </w:r>
      <w:r>
        <w:rPr>
          <w:rFonts w:ascii="Arial Narrow" w:hAnsi="Arial Narrow" w:cs="Arial Narrow"/>
          <w:sz w:val="20"/>
          <w:szCs w:val="20"/>
        </w:rPr>
        <w:t>of fair work and industrial awards system</w:t>
      </w:r>
      <w:r w:rsidR="00D50974">
        <w:rPr>
          <w:rFonts w:ascii="Arial Narrow" w:hAnsi="Arial Narrow" w:cs="Arial Narrow"/>
          <w:sz w:val="20"/>
          <w:szCs w:val="20"/>
        </w:rPr>
        <w:t>.</w:t>
      </w:r>
    </w:p>
    <w:p w14:paraId="6681198A" w14:textId="7C06A859" w:rsidR="00714B8D" w:rsidRPr="008378BE" w:rsidRDefault="00714B8D" w:rsidP="00714B8D">
      <w:pPr>
        <w:pStyle w:val="BasicParagraph"/>
        <w:numPr>
          <w:ilvl w:val="5"/>
          <w:numId w:val="1"/>
        </w:numPr>
        <w:suppressAutoHyphens/>
        <w:ind w:left="709" w:hanging="283"/>
        <w:rPr>
          <w:rFonts w:ascii="Arial Narrow" w:hAnsi="Arial Narrow" w:cs="Arial Narrow"/>
          <w:sz w:val="20"/>
          <w:szCs w:val="20"/>
        </w:rPr>
      </w:pPr>
      <w:r w:rsidRPr="008378BE">
        <w:rPr>
          <w:rFonts w:ascii="Arial Narrow" w:hAnsi="Arial Narrow" w:cs="Arial Narrow"/>
          <w:sz w:val="20"/>
          <w:szCs w:val="20"/>
        </w:rPr>
        <w:t>Advanced computer capability in MS Office, Adobe Creative Suite and WordPress</w:t>
      </w:r>
      <w:r w:rsidRPr="008378BE">
        <w:rPr>
          <w:rFonts w:ascii="Arial Narrow" w:hAnsi="Arial Narrow" w:cs="Arial Narrow"/>
          <w:sz w:val="20"/>
          <w:szCs w:val="20"/>
        </w:rPr>
        <w:br/>
        <w:t>(AutoCAD and Sketchup knowledge advantageous).</w:t>
      </w:r>
    </w:p>
    <w:p w14:paraId="37A04FCB" w14:textId="756D1C4D" w:rsidR="00B414CF" w:rsidRPr="008378BE" w:rsidRDefault="00B414CF" w:rsidP="00714B8D">
      <w:pPr>
        <w:pStyle w:val="BasicParagraph"/>
        <w:numPr>
          <w:ilvl w:val="5"/>
          <w:numId w:val="1"/>
        </w:numPr>
        <w:suppressAutoHyphens/>
        <w:ind w:left="426" w:firstLine="0"/>
        <w:rPr>
          <w:rFonts w:ascii="Arial Narrow" w:hAnsi="Arial Narrow" w:cs="Arial Narrow"/>
          <w:sz w:val="20"/>
          <w:szCs w:val="20"/>
        </w:rPr>
      </w:pPr>
      <w:r w:rsidRPr="008378BE">
        <w:rPr>
          <w:rFonts w:ascii="Arial Narrow" w:hAnsi="Arial Narrow" w:cs="Arial Narrow"/>
          <w:sz w:val="20"/>
          <w:szCs w:val="20"/>
        </w:rPr>
        <w:t>First aid training.</w:t>
      </w:r>
    </w:p>
    <w:p w14:paraId="4EC87E95" w14:textId="77777777" w:rsidR="00DD58CB" w:rsidRDefault="00DD58CB" w:rsidP="0012389A">
      <w:pPr>
        <w:pStyle w:val="bulletstyle"/>
        <w:numPr>
          <w:ilvl w:val="0"/>
          <w:numId w:val="0"/>
        </w:numPr>
        <w:tabs>
          <w:tab w:val="clear" w:pos="3258"/>
        </w:tabs>
        <w:rPr>
          <w:color w:val="D98434"/>
        </w:rPr>
      </w:pPr>
    </w:p>
    <w:p w14:paraId="6830A1D0" w14:textId="0CA0A092" w:rsidR="00DD58CB" w:rsidRPr="00F0210D" w:rsidRDefault="00DD58CB" w:rsidP="0012389A">
      <w:pPr>
        <w:pStyle w:val="bulletstyle"/>
        <w:numPr>
          <w:ilvl w:val="0"/>
          <w:numId w:val="0"/>
        </w:numPr>
        <w:tabs>
          <w:tab w:val="clear" w:pos="3258"/>
        </w:tabs>
        <w:rPr>
          <w:color w:val="ED7D31" w:themeColor="accent2"/>
        </w:rPr>
      </w:pPr>
      <w:r w:rsidRPr="00F0210D">
        <w:rPr>
          <w:color w:val="ED7D31" w:themeColor="accent2"/>
        </w:rPr>
        <w:t xml:space="preserve">Key </w:t>
      </w:r>
      <w:r w:rsidR="00DA3194" w:rsidRPr="00F0210D">
        <w:rPr>
          <w:color w:val="ED7D31" w:themeColor="accent2"/>
        </w:rPr>
        <w:t>attributes</w:t>
      </w:r>
      <w:r w:rsidRPr="00F0210D">
        <w:rPr>
          <w:color w:val="ED7D31" w:themeColor="accent2"/>
        </w:rPr>
        <w:t xml:space="preserve"> will include</w:t>
      </w:r>
      <w:r w:rsidR="002F453C" w:rsidRPr="00F0210D">
        <w:rPr>
          <w:color w:val="ED7D31" w:themeColor="accent2"/>
        </w:rPr>
        <w:t>:</w:t>
      </w:r>
    </w:p>
    <w:p w14:paraId="5E62D78B" w14:textId="35AC92C4" w:rsidR="00BB1ABD" w:rsidRDefault="00DD58CB" w:rsidP="000352C8">
      <w:pPr>
        <w:pStyle w:val="bulletstyle"/>
        <w:tabs>
          <w:tab w:val="clear" w:pos="3258"/>
        </w:tabs>
        <w:ind w:left="426" w:firstLine="0"/>
      </w:pPr>
      <w:r>
        <w:t xml:space="preserve">Mature communication and </w:t>
      </w:r>
      <w:r w:rsidR="002D33DF">
        <w:t>interpersonal skills.</w:t>
      </w:r>
    </w:p>
    <w:p w14:paraId="1E6AD51B" w14:textId="7044B384" w:rsidR="00DA3194" w:rsidRDefault="00DA3194" w:rsidP="000352C8">
      <w:pPr>
        <w:pStyle w:val="bulletstyle"/>
        <w:tabs>
          <w:tab w:val="clear" w:pos="3258"/>
        </w:tabs>
        <w:ind w:left="426" w:firstLine="0"/>
      </w:pPr>
      <w:r>
        <w:t>Ability to be versatile</w:t>
      </w:r>
      <w:r w:rsidR="00884C8C">
        <w:t xml:space="preserve"> and</w:t>
      </w:r>
      <w:r w:rsidR="00367850">
        <w:t xml:space="preserve"> </w:t>
      </w:r>
      <w:r w:rsidR="00884C8C">
        <w:t>resilient.</w:t>
      </w:r>
    </w:p>
    <w:p w14:paraId="10F3D3C1" w14:textId="752E9DB3" w:rsidR="00414D71" w:rsidRDefault="00DD58CB" w:rsidP="000352C8">
      <w:pPr>
        <w:pStyle w:val="bulletstyle"/>
        <w:tabs>
          <w:tab w:val="clear" w:pos="3258"/>
        </w:tabs>
        <w:ind w:left="426" w:firstLine="0"/>
      </w:pPr>
      <w:r>
        <w:t xml:space="preserve">Sound </w:t>
      </w:r>
      <w:r w:rsidR="00AA64D4">
        <w:t>j</w:t>
      </w:r>
      <w:r w:rsidR="00414D71">
        <w:t xml:space="preserve">udgment and </w:t>
      </w:r>
      <w:r w:rsidR="00AA64D4">
        <w:t>decision</w:t>
      </w:r>
      <w:r w:rsidR="00643403">
        <w:t xml:space="preserve"> </w:t>
      </w:r>
      <w:r w:rsidR="00AA64D4">
        <w:t>making</w:t>
      </w:r>
      <w:r w:rsidR="002D33DF">
        <w:t>.</w:t>
      </w:r>
    </w:p>
    <w:p w14:paraId="2DF99DBB" w14:textId="21572B54" w:rsidR="002F453C" w:rsidRDefault="00DA3194" w:rsidP="000352C8">
      <w:pPr>
        <w:pStyle w:val="bulletstyle"/>
        <w:tabs>
          <w:tab w:val="clear" w:pos="3258"/>
        </w:tabs>
        <w:ind w:left="426" w:firstLine="0"/>
      </w:pPr>
      <w:r>
        <w:t xml:space="preserve">Excellent </w:t>
      </w:r>
      <w:proofErr w:type="spellStart"/>
      <w:r w:rsidR="00643403">
        <w:t>organi</w:t>
      </w:r>
      <w:r w:rsidR="00367850">
        <w:t>s</w:t>
      </w:r>
      <w:r w:rsidR="00643403">
        <w:t>ational</w:t>
      </w:r>
      <w:proofErr w:type="spellEnd"/>
      <w:r>
        <w:t xml:space="preserve"> and</w:t>
      </w:r>
      <w:r w:rsidR="002F453C">
        <w:t xml:space="preserve"> </w:t>
      </w:r>
      <w:r w:rsidR="002D33DF">
        <w:t>t</w:t>
      </w:r>
      <w:r w:rsidR="002D33DF" w:rsidRPr="00DD58CB">
        <w:t>ime management</w:t>
      </w:r>
      <w:r w:rsidR="00643403">
        <w:t xml:space="preserve"> skills</w:t>
      </w:r>
      <w:r w:rsidR="002D33DF">
        <w:t>.</w:t>
      </w:r>
      <w:r w:rsidR="00643403">
        <w:t xml:space="preserve"> </w:t>
      </w:r>
    </w:p>
    <w:p w14:paraId="524AB230" w14:textId="78D9D5A9" w:rsidR="00643403" w:rsidRDefault="00643403" w:rsidP="00643403">
      <w:pPr>
        <w:pStyle w:val="bulletstyle"/>
        <w:tabs>
          <w:tab w:val="clear" w:pos="3258"/>
        </w:tabs>
        <w:ind w:left="426" w:firstLine="0"/>
      </w:pPr>
      <w:r>
        <w:t>Pro-active</w:t>
      </w:r>
      <w:r w:rsidR="00B45BEC">
        <w:t>.</w:t>
      </w:r>
    </w:p>
    <w:p w14:paraId="1BABE38A" w14:textId="77777777" w:rsidR="00C86D83" w:rsidRDefault="00367850" w:rsidP="00C86D83">
      <w:pPr>
        <w:pStyle w:val="bulletstyle"/>
        <w:tabs>
          <w:tab w:val="clear" w:pos="3258"/>
        </w:tabs>
        <w:ind w:left="426" w:firstLine="0"/>
      </w:pPr>
      <w:r>
        <w:t xml:space="preserve">Positive </w:t>
      </w:r>
      <w:r w:rsidR="004A6752">
        <w:t xml:space="preserve">and confident </w:t>
      </w:r>
      <w:r w:rsidR="00B45BEC">
        <w:t xml:space="preserve">manner. </w:t>
      </w:r>
    </w:p>
    <w:p w14:paraId="443DC6D6" w14:textId="51DBA93F" w:rsidR="00C86D83" w:rsidRDefault="00C86D83" w:rsidP="00C86D83">
      <w:pPr>
        <w:pStyle w:val="bulletstyle"/>
        <w:tabs>
          <w:tab w:val="clear" w:pos="3258"/>
        </w:tabs>
        <w:ind w:left="426" w:firstLine="0"/>
      </w:pPr>
      <w:r w:rsidRPr="00C86D83">
        <w:t xml:space="preserve">An appreciation </w:t>
      </w:r>
      <w:r>
        <w:t>for</w:t>
      </w:r>
      <w:r w:rsidRPr="00C86D83">
        <w:t xml:space="preserve"> heritage places. </w:t>
      </w:r>
    </w:p>
    <w:p w14:paraId="41B55278" w14:textId="64298B0D" w:rsidR="00A70CC1" w:rsidRDefault="00A70CC1" w:rsidP="006D3EE2">
      <w:pPr>
        <w:pStyle w:val="BasicParagraph"/>
        <w:rPr>
          <w:rFonts w:ascii="Arial Narrow" w:hAnsi="Arial Narrow" w:cs="Arial Narrow"/>
          <w:sz w:val="20"/>
          <w:szCs w:val="20"/>
        </w:rPr>
      </w:pPr>
    </w:p>
    <w:p w14:paraId="47CE02FA" w14:textId="77777777" w:rsidR="00C86D83" w:rsidRDefault="00C86D83" w:rsidP="00A70CC1">
      <w:pPr>
        <w:pStyle w:val="BasicParagraph"/>
        <w:suppressAutoHyphens/>
        <w:rPr>
          <w:rFonts w:ascii="Arial Narrow" w:hAnsi="Arial Narrow" w:cs="Arial Narrow"/>
          <w:sz w:val="20"/>
          <w:szCs w:val="20"/>
        </w:rPr>
      </w:pPr>
    </w:p>
    <w:p w14:paraId="29382BC4" w14:textId="72F8A48F" w:rsidR="00A70CC1" w:rsidRDefault="00A70CC1" w:rsidP="00A70CC1">
      <w:pPr>
        <w:pStyle w:val="BasicParagraph"/>
        <w:suppressAutoHyphens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Salary will be</w:t>
      </w:r>
      <w:r w:rsidRPr="00A70CC1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commensurate with</w:t>
      </w:r>
      <w:r w:rsidRPr="00A70CC1">
        <w:rPr>
          <w:rFonts w:ascii="Arial Narrow" w:hAnsi="Arial Narrow" w:cs="Arial Narrow"/>
          <w:sz w:val="20"/>
          <w:szCs w:val="20"/>
        </w:rPr>
        <w:t xml:space="preserve"> the responsibility of the role</w:t>
      </w:r>
      <w:r>
        <w:rPr>
          <w:rFonts w:ascii="Arial Narrow" w:hAnsi="Arial Narrow" w:cs="Arial Narrow"/>
          <w:sz w:val="20"/>
          <w:szCs w:val="20"/>
        </w:rPr>
        <w:t xml:space="preserve">.   </w:t>
      </w:r>
    </w:p>
    <w:p w14:paraId="28C85A2D" w14:textId="77777777" w:rsidR="00A70CC1" w:rsidRDefault="00A70CC1" w:rsidP="006D3EE2">
      <w:pPr>
        <w:pStyle w:val="BasicParagraph"/>
        <w:rPr>
          <w:rFonts w:ascii="Arial Narrow" w:hAnsi="Arial Narrow" w:cs="Arial Narrow"/>
          <w:sz w:val="20"/>
          <w:szCs w:val="20"/>
        </w:rPr>
      </w:pPr>
    </w:p>
    <w:p w14:paraId="7B6C4118" w14:textId="6EA0147E" w:rsidR="006D3EE2" w:rsidRDefault="006D3EE2" w:rsidP="00A70CC1">
      <w:pPr>
        <w:pStyle w:val="BasicParagraph"/>
        <w:suppressAutoHyphens/>
        <w:ind w:left="3600"/>
        <w:rPr>
          <w:rFonts w:ascii="Arial Narrow" w:hAnsi="Arial Narrow" w:cs="Arial Narrow"/>
          <w:sz w:val="20"/>
          <w:szCs w:val="20"/>
        </w:rPr>
      </w:pPr>
    </w:p>
    <w:p w14:paraId="0E3F217C" w14:textId="26F44154" w:rsidR="00A70CC1" w:rsidRDefault="00A70CC1" w:rsidP="00A70CC1">
      <w:pPr>
        <w:pStyle w:val="BasicParagraph"/>
        <w:suppressAutoHyphens/>
        <w:ind w:left="3600"/>
        <w:rPr>
          <w:rFonts w:ascii="Arial Narrow" w:hAnsi="Arial Narrow" w:cs="Arial Narrow"/>
          <w:sz w:val="20"/>
          <w:szCs w:val="20"/>
        </w:rPr>
      </w:pPr>
    </w:p>
    <w:p w14:paraId="037AFE99" w14:textId="2085E736" w:rsidR="00A70CC1" w:rsidRDefault="00A70CC1" w:rsidP="00A70CC1">
      <w:pPr>
        <w:pStyle w:val="BasicParagraph"/>
        <w:suppressAutoHyphens/>
        <w:ind w:left="3600"/>
        <w:rPr>
          <w:rFonts w:ascii="Arial Narrow" w:hAnsi="Arial Narrow" w:cs="Arial Narrow"/>
          <w:sz w:val="20"/>
          <w:szCs w:val="20"/>
        </w:rPr>
      </w:pPr>
    </w:p>
    <w:p w14:paraId="4C03BBDD" w14:textId="464ADE6F" w:rsidR="00A70CC1" w:rsidRDefault="00A70CC1" w:rsidP="00A70CC1">
      <w:pPr>
        <w:pStyle w:val="BasicParagraph"/>
        <w:suppressAutoHyphens/>
        <w:ind w:left="3600"/>
        <w:rPr>
          <w:rFonts w:ascii="Arial Narrow" w:hAnsi="Arial Narrow" w:cs="Arial Narrow"/>
          <w:sz w:val="20"/>
          <w:szCs w:val="20"/>
        </w:rPr>
      </w:pPr>
    </w:p>
    <w:p w14:paraId="4144174D" w14:textId="77777777" w:rsidR="00A70CC1" w:rsidRDefault="00A70CC1" w:rsidP="00A70CC1">
      <w:pPr>
        <w:pStyle w:val="BasicParagraph"/>
        <w:suppressAutoHyphens/>
        <w:ind w:left="3600"/>
        <w:rPr>
          <w:rFonts w:ascii="Arial Narrow" w:hAnsi="Arial Narrow" w:cs="Arial Narrow"/>
          <w:sz w:val="20"/>
          <w:szCs w:val="20"/>
        </w:rPr>
      </w:pPr>
    </w:p>
    <w:p w14:paraId="1E09FB65" w14:textId="77777777" w:rsidR="00983664" w:rsidRPr="00646580" w:rsidRDefault="00983664" w:rsidP="0012389A">
      <w:pPr>
        <w:pStyle w:val="BasicParagraph"/>
        <w:suppressAutoHyphens/>
        <w:rPr>
          <w:rFonts w:ascii="Arial Narrow" w:hAnsi="Arial Narrow" w:cs="Arial Narrow"/>
          <w:color w:val="ED7D31" w:themeColor="accent2"/>
          <w:sz w:val="20"/>
          <w:szCs w:val="20"/>
        </w:rPr>
      </w:pPr>
    </w:p>
    <w:p w14:paraId="61F67B0E" w14:textId="77777777" w:rsidR="005932D8" w:rsidRPr="00F0210D" w:rsidRDefault="00B76EB7" w:rsidP="0012389A">
      <w:pPr>
        <w:pStyle w:val="BasicParagraph"/>
        <w:suppressAutoHyphens/>
        <w:rPr>
          <w:rFonts w:ascii="Arial Narrow" w:hAnsi="Arial Narrow" w:cs="Arial Narrow"/>
          <w:color w:val="ED7D31" w:themeColor="accent2"/>
          <w:sz w:val="20"/>
          <w:szCs w:val="20"/>
        </w:rPr>
      </w:pPr>
      <w:r w:rsidRPr="00646580">
        <w:rPr>
          <w:rFonts w:ascii="Arial Narrow" w:hAnsi="Arial Narrow" w:cs="Arial Narrow"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FF6E1" wp14:editId="2D5EE8FC">
                <wp:simplePos x="0" y="0"/>
                <wp:positionH relativeFrom="column">
                  <wp:posOffset>923290</wp:posOffset>
                </wp:positionH>
                <wp:positionV relativeFrom="paragraph">
                  <wp:posOffset>90170</wp:posOffset>
                </wp:positionV>
                <wp:extent cx="4369716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71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7C8F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7.1pt" to="416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 w:rsidRPr="00646580">
        <w:rPr>
          <w:rFonts w:ascii="Arial Narrow" w:hAnsi="Arial Narrow" w:cs="Arial Narrow"/>
          <w:color w:val="ED7D31" w:themeColor="accent2"/>
          <w:sz w:val="20"/>
          <w:szCs w:val="20"/>
        </w:rPr>
        <w:br/>
      </w:r>
      <w:r w:rsidR="005932D8" w:rsidRPr="00F0210D">
        <w:rPr>
          <w:rFonts w:ascii="Arial Narrow" w:hAnsi="Arial Narrow" w:cs="Arial Narrow"/>
          <w:color w:val="ED7D31" w:themeColor="accent2"/>
          <w:sz w:val="20"/>
          <w:szCs w:val="20"/>
        </w:rPr>
        <w:t>About Us</w:t>
      </w:r>
    </w:p>
    <w:p w14:paraId="72F62ACD" w14:textId="5A2323DF" w:rsidR="00D474B5" w:rsidRDefault="00CC4C39" w:rsidP="0012389A">
      <w:pPr>
        <w:pStyle w:val="BasicParagraph"/>
        <w:tabs>
          <w:tab w:val="left" w:pos="3258"/>
        </w:tabs>
        <w:suppressAutoHyphens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RBA </w:t>
      </w:r>
      <w:r w:rsidR="00C86D83">
        <w:rPr>
          <w:rFonts w:ascii="Arial Narrow" w:hAnsi="Arial Narrow" w:cs="Arial Narrow"/>
          <w:sz w:val="20"/>
          <w:szCs w:val="20"/>
        </w:rPr>
        <w:t xml:space="preserve">provide </w:t>
      </w:r>
      <w:r>
        <w:rPr>
          <w:rFonts w:ascii="Arial Narrow" w:hAnsi="Arial Narrow" w:cs="Arial Narrow"/>
          <w:sz w:val="20"/>
          <w:szCs w:val="20"/>
        </w:rPr>
        <w:t xml:space="preserve">tailored </w:t>
      </w:r>
      <w:r w:rsidR="00C86D83">
        <w:rPr>
          <w:rFonts w:ascii="Arial Narrow" w:hAnsi="Arial Narrow" w:cs="Arial Narrow"/>
          <w:sz w:val="20"/>
          <w:szCs w:val="20"/>
        </w:rPr>
        <w:t>heritage management and architectural service</w:t>
      </w:r>
      <w:r>
        <w:rPr>
          <w:rFonts w:ascii="Arial Narrow" w:hAnsi="Arial Narrow" w:cs="Arial Narrow"/>
          <w:sz w:val="20"/>
          <w:szCs w:val="20"/>
        </w:rPr>
        <w:t>s to a range of private</w:t>
      </w:r>
      <w:r w:rsidRPr="00CC4C39">
        <w:rPr>
          <w:rFonts w:ascii="Arial Narrow" w:hAnsi="Arial Narrow" w:cs="Arial Narrow"/>
          <w:sz w:val="20"/>
          <w:szCs w:val="20"/>
        </w:rPr>
        <w:t>, institutional, commercial and government clients</w:t>
      </w:r>
      <w:r w:rsidR="00C86D83">
        <w:rPr>
          <w:rFonts w:ascii="Arial Narrow" w:hAnsi="Arial Narrow" w:cs="Arial Narrow"/>
          <w:sz w:val="20"/>
          <w:szCs w:val="20"/>
        </w:rPr>
        <w:t xml:space="preserve">. </w:t>
      </w:r>
      <w:r w:rsidRPr="00CC4C39">
        <w:rPr>
          <w:rFonts w:ascii="Arial Narrow" w:hAnsi="Arial Narrow" w:cs="Arial Narrow"/>
          <w:sz w:val="20"/>
          <w:szCs w:val="20"/>
        </w:rPr>
        <w:t xml:space="preserve">We work throughout Victoria, </w:t>
      </w:r>
      <w:r>
        <w:rPr>
          <w:rFonts w:ascii="Arial Narrow" w:hAnsi="Arial Narrow" w:cs="Arial Narrow"/>
          <w:sz w:val="20"/>
          <w:szCs w:val="20"/>
        </w:rPr>
        <w:t>and occasionally</w:t>
      </w:r>
      <w:r w:rsidRPr="00CC4C39">
        <w:rPr>
          <w:rFonts w:ascii="Arial Narrow" w:hAnsi="Arial Narrow" w:cs="Arial Narrow"/>
          <w:sz w:val="20"/>
          <w:szCs w:val="20"/>
        </w:rPr>
        <w:t xml:space="preserve"> interstate and internationally.</w:t>
      </w:r>
    </w:p>
    <w:p w14:paraId="495781FF" w14:textId="77777777" w:rsidR="00D474B5" w:rsidRDefault="00D474B5" w:rsidP="0012389A">
      <w:pPr>
        <w:pStyle w:val="BasicParagraph"/>
        <w:tabs>
          <w:tab w:val="left" w:pos="3258"/>
        </w:tabs>
        <w:suppressAutoHyphens/>
        <w:rPr>
          <w:rFonts w:ascii="Arial Narrow" w:hAnsi="Arial Narrow" w:cs="Arial Narrow"/>
          <w:sz w:val="20"/>
          <w:szCs w:val="20"/>
        </w:rPr>
      </w:pPr>
    </w:p>
    <w:p w14:paraId="0E39B75F" w14:textId="7EDB42B3" w:rsidR="00A70CC1" w:rsidRDefault="00CC4C39" w:rsidP="00C86D83">
      <w:pPr>
        <w:pStyle w:val="BasicParagraph"/>
        <w:tabs>
          <w:tab w:val="left" w:pos="3258"/>
        </w:tabs>
        <w:suppressAutoHyphens/>
        <w:rPr>
          <w:rFonts w:ascii="Arial Narrow" w:hAnsi="Arial Narrow" w:cs="Arial Narrow"/>
          <w:sz w:val="20"/>
          <w:szCs w:val="20"/>
        </w:rPr>
      </w:pPr>
      <w:r w:rsidRPr="00A9763F">
        <w:rPr>
          <w:rFonts w:ascii="Arial Narrow" w:hAnsi="Arial Narrow" w:cs="Arial Narrow"/>
          <w:sz w:val="20"/>
          <w:szCs w:val="20"/>
        </w:rPr>
        <w:t xml:space="preserve">Our nimble, multi-disciplinary team of </w:t>
      </w:r>
      <w:r>
        <w:rPr>
          <w:rFonts w:ascii="Arial Narrow" w:hAnsi="Arial Narrow" w:cs="Arial Narrow"/>
          <w:sz w:val="20"/>
          <w:szCs w:val="20"/>
        </w:rPr>
        <w:t>12 to 15</w:t>
      </w:r>
      <w:r w:rsidRPr="00A9763F">
        <w:rPr>
          <w:rFonts w:ascii="Arial Narrow" w:hAnsi="Arial Narrow" w:cs="Arial Narrow"/>
          <w:sz w:val="20"/>
          <w:szCs w:val="20"/>
        </w:rPr>
        <w:t xml:space="preserve"> people</w:t>
      </w:r>
      <w:r w:rsidR="00A9763F" w:rsidRPr="00A9763F">
        <w:rPr>
          <w:rFonts w:ascii="Arial Narrow" w:hAnsi="Arial Narrow" w:cs="Arial Narrow"/>
          <w:sz w:val="20"/>
          <w:szCs w:val="20"/>
        </w:rPr>
        <w:t xml:space="preserve"> consists of heritage consultants, historians, conservation and design architects, </w:t>
      </w:r>
      <w:r w:rsidR="00C86D83">
        <w:rPr>
          <w:rFonts w:ascii="Arial Narrow" w:hAnsi="Arial Narrow" w:cs="Arial Narrow"/>
          <w:sz w:val="20"/>
          <w:szCs w:val="20"/>
        </w:rPr>
        <w:t xml:space="preserve">and </w:t>
      </w:r>
      <w:r w:rsidR="00A9763F" w:rsidRPr="00A9763F">
        <w:rPr>
          <w:rFonts w:ascii="Arial Narrow" w:hAnsi="Arial Narrow" w:cs="Arial Narrow"/>
          <w:sz w:val="20"/>
          <w:szCs w:val="20"/>
        </w:rPr>
        <w:t xml:space="preserve">specialist technicians. We are a dynamic mix of wise old heads and young tech savvy graduates, who work in a collaborative environment that fosters </w:t>
      </w:r>
      <w:r w:rsidR="00905B60">
        <w:rPr>
          <w:rFonts w:ascii="Arial Narrow" w:hAnsi="Arial Narrow" w:cs="Arial Narrow"/>
          <w:sz w:val="20"/>
          <w:szCs w:val="20"/>
        </w:rPr>
        <w:t>respect</w:t>
      </w:r>
      <w:r w:rsidR="00A9763F" w:rsidRPr="00A9763F">
        <w:rPr>
          <w:rFonts w:ascii="Arial Narrow" w:hAnsi="Arial Narrow" w:cs="Arial Narrow"/>
          <w:sz w:val="20"/>
          <w:szCs w:val="20"/>
        </w:rPr>
        <w:t xml:space="preserve"> and care but also innovation and left-of-field and over-the-horizon analysis. </w:t>
      </w:r>
      <w:r w:rsidR="00C86D83">
        <w:rPr>
          <w:rFonts w:ascii="Arial Narrow" w:hAnsi="Arial Narrow" w:cs="Arial Narrow"/>
          <w:sz w:val="20"/>
          <w:szCs w:val="20"/>
        </w:rPr>
        <w:t>RBA</w:t>
      </w:r>
      <w:r w:rsidR="00A70CC1">
        <w:rPr>
          <w:rFonts w:ascii="Arial Narrow" w:hAnsi="Arial Narrow" w:cs="Arial Narrow"/>
          <w:sz w:val="20"/>
          <w:szCs w:val="20"/>
        </w:rPr>
        <w:t xml:space="preserve"> is a</w:t>
      </w:r>
      <w:r w:rsidR="00A70CC1" w:rsidRPr="00A70CC1">
        <w:rPr>
          <w:rFonts w:ascii="Arial Narrow" w:hAnsi="Arial Narrow" w:cs="Arial Narrow"/>
          <w:sz w:val="20"/>
          <w:szCs w:val="20"/>
        </w:rPr>
        <w:t xml:space="preserve"> company which has a</w:t>
      </w:r>
      <w:r w:rsidR="00A70CC1">
        <w:rPr>
          <w:rFonts w:ascii="Arial Narrow" w:hAnsi="Arial Narrow" w:cs="Arial Narrow"/>
          <w:sz w:val="20"/>
          <w:szCs w:val="20"/>
        </w:rPr>
        <w:t>n excellent</w:t>
      </w:r>
      <w:r w:rsidR="00A70CC1" w:rsidRPr="00A70CC1">
        <w:rPr>
          <w:rFonts w:ascii="Arial Narrow" w:hAnsi="Arial Narrow" w:cs="Arial Narrow"/>
          <w:sz w:val="20"/>
          <w:szCs w:val="20"/>
        </w:rPr>
        <w:t xml:space="preserve"> team </w:t>
      </w:r>
      <w:proofErr w:type="gramStart"/>
      <w:r w:rsidR="00A70CC1" w:rsidRPr="00A70CC1">
        <w:rPr>
          <w:rFonts w:ascii="Arial Narrow" w:hAnsi="Arial Narrow" w:cs="Arial Narrow"/>
          <w:sz w:val="20"/>
          <w:szCs w:val="20"/>
        </w:rPr>
        <w:t>culture</w:t>
      </w:r>
      <w:proofErr w:type="gramEnd"/>
      <w:r w:rsidR="00A70CC1" w:rsidRPr="00A70CC1">
        <w:rPr>
          <w:rFonts w:ascii="Arial Narrow" w:hAnsi="Arial Narrow" w:cs="Arial Narrow"/>
          <w:sz w:val="20"/>
          <w:szCs w:val="20"/>
        </w:rPr>
        <w:t xml:space="preserve"> </w:t>
      </w:r>
      <w:r w:rsidR="00A70CC1">
        <w:rPr>
          <w:rFonts w:ascii="Arial Narrow" w:hAnsi="Arial Narrow" w:cs="Arial Narrow"/>
          <w:sz w:val="20"/>
          <w:szCs w:val="20"/>
        </w:rPr>
        <w:t xml:space="preserve">and </w:t>
      </w:r>
      <w:r w:rsidR="00A70CC1" w:rsidRPr="00A70CC1">
        <w:rPr>
          <w:rFonts w:ascii="Arial Narrow" w:hAnsi="Arial Narrow" w:cs="Arial Narrow"/>
          <w:sz w:val="20"/>
          <w:szCs w:val="20"/>
        </w:rPr>
        <w:t xml:space="preserve">which values </w:t>
      </w:r>
      <w:r w:rsidR="00781AE0">
        <w:rPr>
          <w:rFonts w:ascii="Arial Narrow" w:hAnsi="Arial Narrow" w:cs="Arial Narrow"/>
          <w:sz w:val="20"/>
          <w:szCs w:val="20"/>
        </w:rPr>
        <w:t>a healthy work-</w:t>
      </w:r>
      <w:r w:rsidR="00A70CC1" w:rsidRPr="00A70CC1">
        <w:rPr>
          <w:rFonts w:ascii="Arial Narrow" w:hAnsi="Arial Narrow" w:cs="Arial Narrow"/>
          <w:sz w:val="20"/>
          <w:szCs w:val="20"/>
        </w:rPr>
        <w:t>life balance.</w:t>
      </w:r>
      <w:r w:rsidR="00F0210D">
        <w:rPr>
          <w:rFonts w:ascii="Arial Narrow" w:hAnsi="Arial Narrow" w:cs="Arial Narrow"/>
          <w:sz w:val="20"/>
          <w:szCs w:val="20"/>
        </w:rPr>
        <w:t xml:space="preserve"> RBA also provides professional development support for employees. </w:t>
      </w:r>
    </w:p>
    <w:p w14:paraId="52A01315" w14:textId="56394886" w:rsidR="005932D8" w:rsidRDefault="005932D8" w:rsidP="0012389A">
      <w:pPr>
        <w:pStyle w:val="BasicParagraph"/>
        <w:tabs>
          <w:tab w:val="left" w:pos="3258"/>
        </w:tabs>
        <w:suppressAutoHyphens/>
        <w:rPr>
          <w:rFonts w:ascii="Arial Narrow" w:hAnsi="Arial Narrow" w:cs="Arial Narrow"/>
          <w:sz w:val="20"/>
          <w:szCs w:val="20"/>
        </w:rPr>
      </w:pPr>
    </w:p>
    <w:p w14:paraId="6209002B" w14:textId="53301369" w:rsidR="005932D8" w:rsidRDefault="005932D8" w:rsidP="0012389A">
      <w:pPr>
        <w:pStyle w:val="BasicParagraph"/>
        <w:suppressAutoHyphens/>
        <w:rPr>
          <w:rFonts w:ascii="Arial Narrow" w:hAnsi="Arial Narrow" w:cs="Arial Narrow"/>
          <w:sz w:val="20"/>
          <w:szCs w:val="20"/>
        </w:rPr>
      </w:pPr>
      <w:r w:rsidRPr="00F0210D">
        <w:rPr>
          <w:rFonts w:ascii="Arial Narrow" w:hAnsi="Arial Narrow" w:cs="Arial Narrow"/>
          <w:color w:val="ED7D31" w:themeColor="accent2"/>
          <w:sz w:val="20"/>
          <w:szCs w:val="20"/>
        </w:rPr>
        <w:t>The Location</w:t>
      </w:r>
      <w:r w:rsidRPr="00F0210D">
        <w:rPr>
          <w:rFonts w:ascii="Arial Narrow" w:hAnsi="Arial Narrow" w:cs="Arial Narrow"/>
          <w:color w:val="ED7D31" w:themeColor="accent2"/>
          <w:sz w:val="20"/>
          <w:szCs w:val="20"/>
        </w:rPr>
        <w:br/>
      </w:r>
      <w:r w:rsidR="00EB084C">
        <w:rPr>
          <w:rFonts w:ascii="Arial Narrow" w:hAnsi="Arial Narrow" w:cs="Arial Narrow"/>
          <w:sz w:val="20"/>
          <w:szCs w:val="20"/>
        </w:rPr>
        <w:t>Our practice is l</w:t>
      </w:r>
      <w:r>
        <w:rPr>
          <w:rFonts w:ascii="Arial Narrow" w:hAnsi="Arial Narrow" w:cs="Arial Narrow"/>
          <w:sz w:val="20"/>
          <w:szCs w:val="20"/>
        </w:rPr>
        <w:t>ocated at the top of Fitzroy Street</w:t>
      </w:r>
      <w:r w:rsidR="00EB084C">
        <w:rPr>
          <w:rFonts w:ascii="Arial Narrow" w:hAnsi="Arial Narrow" w:cs="Arial Narrow"/>
          <w:sz w:val="20"/>
          <w:szCs w:val="20"/>
        </w:rPr>
        <w:t xml:space="preserve"> </w:t>
      </w:r>
      <w:r w:rsidR="00D474B5">
        <w:rPr>
          <w:rFonts w:ascii="Arial Narrow" w:hAnsi="Arial Narrow" w:cs="Arial Narrow"/>
          <w:sz w:val="20"/>
          <w:szCs w:val="20"/>
        </w:rPr>
        <w:t>(the Paris end)</w:t>
      </w:r>
      <w:r w:rsidR="004A6752">
        <w:rPr>
          <w:rFonts w:ascii="Arial Narrow" w:hAnsi="Arial Narrow" w:cs="Arial Narrow"/>
          <w:sz w:val="20"/>
          <w:szCs w:val="20"/>
        </w:rPr>
        <w:t xml:space="preserve">, St Kilda, </w:t>
      </w:r>
      <w:r w:rsidR="00EB084C">
        <w:rPr>
          <w:rFonts w:ascii="Arial Narrow" w:hAnsi="Arial Narrow" w:cs="Arial Narrow"/>
          <w:sz w:val="20"/>
          <w:szCs w:val="20"/>
        </w:rPr>
        <w:t>in</w:t>
      </w:r>
      <w:r w:rsidR="004A6752">
        <w:rPr>
          <w:rFonts w:ascii="Arial Narrow" w:hAnsi="Arial Narrow" w:cs="Arial Narrow"/>
          <w:sz w:val="20"/>
          <w:szCs w:val="20"/>
        </w:rPr>
        <w:t xml:space="preserve"> </w:t>
      </w:r>
      <w:r w:rsidR="00EB084C">
        <w:rPr>
          <w:rFonts w:ascii="Arial Narrow" w:hAnsi="Arial Narrow" w:cs="Arial Narrow"/>
          <w:sz w:val="20"/>
          <w:szCs w:val="20"/>
        </w:rPr>
        <w:t xml:space="preserve">the </w:t>
      </w:r>
      <w:r w:rsidR="004A6752">
        <w:rPr>
          <w:rFonts w:ascii="Arial Narrow" w:hAnsi="Arial Narrow" w:cs="Arial Narrow"/>
          <w:sz w:val="20"/>
          <w:szCs w:val="20"/>
        </w:rPr>
        <w:t xml:space="preserve">heritage </w:t>
      </w:r>
      <w:r w:rsidR="00D474B5">
        <w:rPr>
          <w:rFonts w:ascii="Arial Narrow" w:hAnsi="Arial Narrow" w:cs="Arial Narrow"/>
          <w:sz w:val="20"/>
          <w:szCs w:val="20"/>
        </w:rPr>
        <w:t xml:space="preserve">listed </w:t>
      </w:r>
      <w:r w:rsidR="00EB084C">
        <w:rPr>
          <w:rFonts w:ascii="Arial Narrow" w:hAnsi="Arial Narrow" w:cs="Arial Narrow"/>
          <w:sz w:val="20"/>
          <w:szCs w:val="20"/>
        </w:rPr>
        <w:t>Ritz Mansion</w:t>
      </w:r>
      <w:r w:rsidR="00D474B5">
        <w:rPr>
          <w:rFonts w:ascii="Arial Narrow" w:hAnsi="Arial Narrow" w:cs="Arial Narrow"/>
          <w:sz w:val="20"/>
          <w:szCs w:val="20"/>
        </w:rPr>
        <w:t>s</w:t>
      </w:r>
      <w:r w:rsidR="00EB084C">
        <w:rPr>
          <w:rFonts w:ascii="Arial Narrow" w:hAnsi="Arial Narrow" w:cs="Arial Narrow"/>
          <w:sz w:val="20"/>
          <w:szCs w:val="20"/>
        </w:rPr>
        <w:t>. O</w:t>
      </w:r>
      <w:r>
        <w:rPr>
          <w:rFonts w:ascii="Arial Narrow" w:hAnsi="Arial Narrow" w:cs="Arial Narrow"/>
          <w:sz w:val="20"/>
          <w:szCs w:val="20"/>
        </w:rPr>
        <w:t xml:space="preserve">ur practice is surrounded by fantastic restaurants and cafes, gyms, Albert Park and </w:t>
      </w:r>
      <w:r w:rsidR="004A6752">
        <w:rPr>
          <w:rFonts w:ascii="Arial Narrow" w:hAnsi="Arial Narrow" w:cs="Arial Narrow"/>
          <w:sz w:val="20"/>
          <w:szCs w:val="20"/>
        </w:rPr>
        <w:t xml:space="preserve">serviced by </w:t>
      </w:r>
      <w:r>
        <w:rPr>
          <w:rFonts w:ascii="Arial Narrow" w:hAnsi="Arial Narrow" w:cs="Arial Narrow"/>
          <w:sz w:val="20"/>
          <w:szCs w:val="20"/>
        </w:rPr>
        <w:t xml:space="preserve">multiple tram </w:t>
      </w:r>
      <w:r w:rsidR="004A6752">
        <w:rPr>
          <w:rFonts w:ascii="Arial Narrow" w:hAnsi="Arial Narrow" w:cs="Arial Narrow"/>
          <w:sz w:val="20"/>
          <w:szCs w:val="20"/>
        </w:rPr>
        <w:t>and bus routes.</w:t>
      </w:r>
    </w:p>
    <w:p w14:paraId="0E584EE9" w14:textId="77777777" w:rsidR="00983664" w:rsidRDefault="00983664" w:rsidP="0012389A">
      <w:pPr>
        <w:tabs>
          <w:tab w:val="left" w:pos="2268"/>
        </w:tabs>
        <w:rPr>
          <w:rFonts w:ascii="Arial Narrow" w:hAnsi="Arial Narrow" w:cs="Arial Narrow"/>
          <w:color w:val="D98434"/>
          <w:sz w:val="20"/>
          <w:szCs w:val="20"/>
        </w:rPr>
      </w:pPr>
    </w:p>
    <w:p w14:paraId="4D2FD9C3" w14:textId="3E8AE0EE" w:rsidR="00D474B5" w:rsidRDefault="00C20E9E" w:rsidP="0012389A">
      <w:pPr>
        <w:tabs>
          <w:tab w:val="left" w:pos="2268"/>
        </w:tabs>
        <w:rPr>
          <w:rFonts w:ascii="Arial Narrow" w:hAnsi="Arial Narrow" w:cs="Arial Narrow"/>
          <w:sz w:val="20"/>
          <w:szCs w:val="20"/>
        </w:rPr>
      </w:pPr>
      <w:r w:rsidRPr="00F0210D">
        <w:rPr>
          <w:rFonts w:ascii="Arial Narrow" w:hAnsi="Arial Narrow" w:cs="Arial Narrow"/>
          <w:color w:val="ED7D31" w:themeColor="accent2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CDDD2" wp14:editId="477685B3">
                <wp:simplePos x="0" y="0"/>
                <wp:positionH relativeFrom="column">
                  <wp:posOffset>923290</wp:posOffset>
                </wp:positionH>
                <wp:positionV relativeFrom="paragraph">
                  <wp:posOffset>923925</wp:posOffset>
                </wp:positionV>
                <wp:extent cx="4369435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4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BAB3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72.75pt" to="416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 w:rsidR="005932D8" w:rsidRPr="00F0210D">
        <w:rPr>
          <w:rFonts w:ascii="Arial Narrow" w:hAnsi="Arial Narrow" w:cs="Arial Narrow"/>
          <w:color w:val="ED7D31" w:themeColor="accent2"/>
          <w:sz w:val="20"/>
          <w:szCs w:val="20"/>
          <w:lang w:val="en-US"/>
        </w:rPr>
        <w:t>Contact</w:t>
      </w:r>
      <w:r w:rsidR="005932D8" w:rsidRPr="00F0210D">
        <w:rPr>
          <w:rFonts w:ascii="Arial Narrow" w:hAnsi="Arial Narrow" w:cs="Arial Narrow"/>
          <w:color w:val="ED7D31" w:themeColor="accent2"/>
          <w:sz w:val="20"/>
          <w:szCs w:val="20"/>
          <w:lang w:val="en-US"/>
        </w:rPr>
        <w:br/>
      </w:r>
      <w:r w:rsidR="00983664">
        <w:rPr>
          <w:rFonts w:ascii="Arial Narrow" w:hAnsi="Arial Narrow" w:cs="Arial Narrow"/>
          <w:sz w:val="20"/>
          <w:szCs w:val="20"/>
        </w:rPr>
        <w:t>If</w:t>
      </w:r>
      <w:r w:rsidR="00A9763F">
        <w:rPr>
          <w:rFonts w:ascii="Arial Narrow" w:hAnsi="Arial Narrow" w:cs="Arial Narrow"/>
          <w:sz w:val="20"/>
          <w:szCs w:val="20"/>
        </w:rPr>
        <w:t xml:space="preserve"> this role</w:t>
      </w:r>
      <w:r w:rsidR="00983664">
        <w:rPr>
          <w:rFonts w:ascii="Arial Narrow" w:hAnsi="Arial Narrow" w:cs="Arial Narrow"/>
          <w:sz w:val="20"/>
          <w:szCs w:val="20"/>
        </w:rPr>
        <w:t xml:space="preserve"> </w:t>
      </w:r>
      <w:r w:rsidR="00CC4C39">
        <w:rPr>
          <w:rFonts w:ascii="Arial Narrow" w:hAnsi="Arial Narrow" w:cs="Arial Narrow"/>
          <w:sz w:val="20"/>
          <w:szCs w:val="20"/>
        </w:rPr>
        <w:t>interests</w:t>
      </w:r>
      <w:r w:rsidR="00A9763F">
        <w:rPr>
          <w:rFonts w:ascii="Arial Narrow" w:hAnsi="Arial Narrow" w:cs="Arial Narrow"/>
          <w:sz w:val="20"/>
          <w:szCs w:val="20"/>
        </w:rPr>
        <w:t xml:space="preserve"> you</w:t>
      </w:r>
      <w:r w:rsidR="00045BA6">
        <w:rPr>
          <w:rFonts w:ascii="Arial Narrow" w:hAnsi="Arial Narrow" w:cs="Arial Narrow"/>
          <w:sz w:val="20"/>
          <w:szCs w:val="20"/>
        </w:rPr>
        <w:t>,</w:t>
      </w:r>
      <w:r w:rsidR="00A9763F">
        <w:rPr>
          <w:rFonts w:ascii="Arial Narrow" w:hAnsi="Arial Narrow" w:cs="Arial Narrow"/>
          <w:sz w:val="20"/>
          <w:szCs w:val="20"/>
        </w:rPr>
        <w:t xml:space="preserve"> </w:t>
      </w:r>
      <w:r w:rsidR="005932D8">
        <w:rPr>
          <w:rFonts w:ascii="Arial Narrow" w:hAnsi="Arial Narrow" w:cs="Arial Narrow"/>
          <w:sz w:val="20"/>
          <w:szCs w:val="20"/>
        </w:rPr>
        <w:t xml:space="preserve">please forward your </w:t>
      </w:r>
      <w:r w:rsidR="00045BA6" w:rsidRPr="00045BA6">
        <w:rPr>
          <w:rFonts w:ascii="Arial Narrow" w:hAnsi="Arial Narrow" w:cs="Arial Narrow"/>
          <w:sz w:val="20"/>
          <w:szCs w:val="20"/>
        </w:rPr>
        <w:t xml:space="preserve">resume </w:t>
      </w:r>
      <w:r w:rsidR="005932D8">
        <w:rPr>
          <w:rFonts w:ascii="Arial Narrow" w:hAnsi="Arial Narrow" w:cs="Arial Narrow"/>
          <w:sz w:val="20"/>
          <w:szCs w:val="20"/>
        </w:rPr>
        <w:t xml:space="preserve">by email in the first instance to Roger Beeston at roger@rbaarchitects.com.au. </w:t>
      </w:r>
    </w:p>
    <w:p w14:paraId="6CD7F996" w14:textId="6BA6C4AD" w:rsidR="008940F5" w:rsidRDefault="008940F5" w:rsidP="00045BA6">
      <w:pPr>
        <w:tabs>
          <w:tab w:val="left" w:pos="2268"/>
        </w:tabs>
      </w:pPr>
    </w:p>
    <w:sectPr w:rsidR="008940F5" w:rsidSect="0012389A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AD57" w14:textId="77777777" w:rsidR="00112A49" w:rsidRDefault="00112A49" w:rsidP="00EB35F8">
      <w:pPr>
        <w:spacing w:after="0" w:line="240" w:lineRule="auto"/>
      </w:pPr>
      <w:r>
        <w:separator/>
      </w:r>
    </w:p>
  </w:endnote>
  <w:endnote w:type="continuationSeparator" w:id="0">
    <w:p w14:paraId="5E4BFF3E" w14:textId="77777777" w:rsidR="00112A49" w:rsidRDefault="00112A49" w:rsidP="00EB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 URW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1851" w14:textId="77777777" w:rsidR="00112A49" w:rsidRDefault="00112A49" w:rsidP="00EB35F8">
      <w:pPr>
        <w:spacing w:after="0" w:line="240" w:lineRule="auto"/>
      </w:pPr>
      <w:r>
        <w:separator/>
      </w:r>
    </w:p>
  </w:footnote>
  <w:footnote w:type="continuationSeparator" w:id="0">
    <w:p w14:paraId="66D9C16B" w14:textId="77777777" w:rsidR="00112A49" w:rsidRDefault="00112A49" w:rsidP="00EB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3BD2" w14:textId="5271D7A3" w:rsidR="00EB35F8" w:rsidRDefault="00F94407" w:rsidP="00F94407">
    <w:pPr>
      <w:pStyle w:val="BasicParagraph"/>
      <w:ind w:left="8931"/>
      <w:rPr>
        <w:rFonts w:ascii="Arial Narrow" w:hAnsi="Arial Narrow" w:cs="Arial Narrow"/>
        <w:color w:val="D98434"/>
        <w:sz w:val="14"/>
        <w:szCs w:val="14"/>
      </w:rPr>
    </w:pPr>
    <w:r w:rsidRPr="00CB1AB9">
      <w:rPr>
        <w:rFonts w:ascii="Arial Narrow" w:hAnsi="Arial Narrow" w:cs="Arial Narrow"/>
        <w:noProof/>
        <w:color w:val="D98434"/>
        <w:sz w:val="14"/>
        <w:szCs w:val="14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4BE8B2" wp14:editId="130F0439">
              <wp:simplePos x="0" y="0"/>
              <wp:positionH relativeFrom="column">
                <wp:posOffset>4231472</wp:posOffset>
              </wp:positionH>
              <wp:positionV relativeFrom="paragraph">
                <wp:posOffset>-122410</wp:posOffset>
              </wp:positionV>
              <wp:extent cx="1394460" cy="162176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16217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21668" w14:textId="77777777" w:rsidR="007119FD" w:rsidRPr="00CB1AB9" w:rsidRDefault="007119FD" w:rsidP="0012389A">
                          <w:pPr>
                            <w:tabs>
                              <w:tab w:val="left" w:pos="9214"/>
                            </w:tabs>
                            <w:autoSpaceDE w:val="0"/>
                            <w:autoSpaceDN w:val="0"/>
                            <w:adjustRightInd w:val="0"/>
                            <w:spacing w:before="120" w:after="0" w:line="288" w:lineRule="auto"/>
                            <w:jc w:val="right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B1AB9"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RBA ARCHITECTS</w:t>
                          </w:r>
                          <w:r w:rsidRPr="00CB1AB9"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br/>
                            <w:t>CONSERVATION CONSULTANTS</w:t>
                          </w:r>
                          <w:r w:rsidRPr="00CB1AB9"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br/>
                            <w:t>58 172 742 359</w:t>
                          </w:r>
                        </w:p>
                        <w:p w14:paraId="02223308" w14:textId="77777777" w:rsidR="007119FD" w:rsidRPr="00CB1AB9" w:rsidRDefault="007119FD" w:rsidP="0012389A">
                          <w:pPr>
                            <w:tabs>
                              <w:tab w:val="left" w:pos="9214"/>
                            </w:tabs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750C71F0" w14:textId="77777777" w:rsidR="007119FD" w:rsidRPr="00CB1AB9" w:rsidRDefault="007119FD" w:rsidP="0012389A">
                          <w:pPr>
                            <w:tabs>
                              <w:tab w:val="left" w:pos="9214"/>
                            </w:tabs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B1AB9"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FITZROY STREET</w:t>
                          </w:r>
                          <w:r w:rsidRPr="00CB1AB9"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br/>
                            <w:t>ST KILDA VIC</w:t>
                          </w:r>
                          <w:r w:rsidRPr="00CB1AB9"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br/>
                            <w:t>AUSTRALIA</w:t>
                          </w:r>
                        </w:p>
                        <w:p w14:paraId="797BFF67" w14:textId="77777777" w:rsidR="007119FD" w:rsidRPr="00CB1AB9" w:rsidRDefault="007119FD" w:rsidP="0012389A">
                          <w:pPr>
                            <w:tabs>
                              <w:tab w:val="left" w:pos="9214"/>
                            </w:tabs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5021AB7" w14:textId="5C57863B" w:rsidR="007119FD" w:rsidRPr="007119FD" w:rsidRDefault="007119FD" w:rsidP="0012389A">
                          <w:pPr>
                            <w:tabs>
                              <w:tab w:val="left" w:pos="9214"/>
                            </w:tabs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B1AB9"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613 9525 5666</w:t>
                          </w:r>
                          <w:r w:rsidRPr="00CB1AB9">
                            <w:rPr>
                              <w:rFonts w:ascii="Arial Narrow" w:hAnsi="Arial Narrow" w:cs="Arial Narrow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F94407"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  <w:t>contact</w:t>
                          </w:r>
                          <w:r w:rsidRPr="00CB1AB9"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  <w:t>@rbaarchitects.com.au</w:t>
                          </w:r>
                          <w:r w:rsidRPr="00CB1AB9"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  <w:br/>
                            <w:t>www.rbaarchitects.com.au</w:t>
                          </w:r>
                          <w:r w:rsidRPr="00CB1AB9"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BE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2pt;margin-top:-9.65pt;width:109.8pt;height:12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" stroked="f">
              <v:textbox>
                <w:txbxContent>
                  <w:p w14:paraId="03021668" w14:textId="77777777" w:rsidR="007119FD" w:rsidRPr="00CB1AB9" w:rsidRDefault="007119FD" w:rsidP="0012389A">
                    <w:pPr>
                      <w:tabs>
                        <w:tab w:val="left" w:pos="9214"/>
                      </w:tabs>
                      <w:autoSpaceDE w:val="0"/>
                      <w:autoSpaceDN w:val="0"/>
                      <w:adjustRightInd w:val="0"/>
                      <w:spacing w:before="120" w:after="0" w:line="288" w:lineRule="auto"/>
                      <w:jc w:val="right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B1AB9"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  <w:t>RBA ARCHITECTS</w:t>
                    </w:r>
                    <w:r w:rsidRPr="00CB1AB9"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  <w:br/>
                      <w:t>CONSERVATION CONSULTANTS</w:t>
                    </w:r>
                    <w:r w:rsidRPr="00CB1AB9"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  <w:br/>
                      <w:t>58 172 742 359</w:t>
                    </w:r>
                  </w:p>
                  <w:p w14:paraId="02223308" w14:textId="77777777" w:rsidR="007119FD" w:rsidRPr="00CB1AB9" w:rsidRDefault="007119FD" w:rsidP="0012389A">
                    <w:pPr>
                      <w:tabs>
                        <w:tab w:val="left" w:pos="9214"/>
                      </w:tabs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</w:pPr>
                  </w:p>
                  <w:p w14:paraId="750C71F0" w14:textId="77777777" w:rsidR="007119FD" w:rsidRPr="00CB1AB9" w:rsidRDefault="007119FD" w:rsidP="0012389A">
                    <w:pPr>
                      <w:tabs>
                        <w:tab w:val="left" w:pos="9214"/>
                      </w:tabs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B1AB9"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  <w:t>FITZROY STREET</w:t>
                    </w:r>
                    <w:r w:rsidRPr="00CB1AB9"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  <w:br/>
                      <w:t>ST KILDA VIC</w:t>
                    </w:r>
                    <w:r w:rsidRPr="00CB1AB9"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  <w:br/>
                      <w:t>AUSTRALIA</w:t>
                    </w:r>
                  </w:p>
                  <w:p w14:paraId="797BFF67" w14:textId="77777777" w:rsidR="007119FD" w:rsidRPr="00CB1AB9" w:rsidRDefault="007119FD" w:rsidP="0012389A">
                    <w:pPr>
                      <w:tabs>
                        <w:tab w:val="left" w:pos="9214"/>
                      </w:tabs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</w:pPr>
                  </w:p>
                  <w:p w14:paraId="25021AB7" w14:textId="5C57863B" w:rsidR="007119FD" w:rsidRPr="007119FD" w:rsidRDefault="007119FD" w:rsidP="0012389A">
                    <w:pPr>
                      <w:tabs>
                        <w:tab w:val="left" w:pos="9214"/>
                      </w:tabs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B1AB9"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  <w:t>613 9525 5666</w:t>
                    </w:r>
                    <w:r w:rsidRPr="00CB1AB9">
                      <w:rPr>
                        <w:rFonts w:ascii="Arial Narrow" w:hAnsi="Arial Narrow" w:cs="Arial Narrow"/>
                        <w:color w:val="000000"/>
                        <w:sz w:val="14"/>
                        <w:szCs w:val="14"/>
                        <w:lang w:val="en-US"/>
                      </w:rPr>
                      <w:br/>
                    </w:r>
                    <w:r w:rsidR="00F94407">
                      <w:rPr>
                        <w:rFonts w:ascii="Arial Narrow" w:hAnsi="Arial Narrow" w:cs="Arial Narrow"/>
                        <w:sz w:val="14"/>
                        <w:szCs w:val="14"/>
                      </w:rPr>
                      <w:t>contact</w:t>
                    </w:r>
                    <w:r w:rsidRPr="00CB1AB9">
                      <w:rPr>
                        <w:rFonts w:ascii="Arial Narrow" w:hAnsi="Arial Narrow" w:cs="Arial Narrow"/>
                        <w:sz w:val="14"/>
                        <w:szCs w:val="14"/>
                      </w:rPr>
                      <w:t>@rbaarchitects.com.au</w:t>
                    </w:r>
                    <w:r w:rsidRPr="00CB1AB9">
                      <w:rPr>
                        <w:rFonts w:ascii="Arial Narrow" w:hAnsi="Arial Narrow" w:cs="Arial Narrow"/>
                        <w:sz w:val="14"/>
                        <w:szCs w:val="14"/>
                      </w:rPr>
                      <w:br/>
                      <w:t>www.rbaarchitects.com.au</w:t>
                    </w:r>
                    <w:r w:rsidRPr="00CB1AB9">
                      <w:rPr>
                        <w:rFonts w:ascii="Arial Narrow" w:hAnsi="Arial Narrow" w:cs="Arial Narrow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B35F8">
      <w:rPr>
        <w:rFonts w:ascii="FranklinGothic URW Book" w:hAnsi="FranklinGothic URW Book" w:cs="FranklinGothic URW Book"/>
        <w:color w:val="D98434"/>
        <w:sz w:val="14"/>
        <w:szCs w:val="14"/>
      </w:rPr>
      <w:t>+</w:t>
    </w:r>
    <w:r w:rsidR="00EB35F8">
      <w:rPr>
        <w:rFonts w:ascii="Arial Narrow" w:hAnsi="Arial Narrow" w:cs="Arial Narrow"/>
        <w:color w:val="D98434"/>
        <w:sz w:val="14"/>
        <w:szCs w:val="14"/>
      </w:rPr>
      <w:br/>
      <w:t>PTY LTD</w:t>
    </w:r>
    <w:r w:rsidR="00EB35F8">
      <w:rPr>
        <w:rFonts w:ascii="Arial Narrow" w:hAnsi="Arial Narrow" w:cs="Arial Narrow"/>
        <w:color w:val="D98434"/>
        <w:sz w:val="14"/>
        <w:szCs w:val="14"/>
      </w:rPr>
      <w:br/>
      <w:t>ABN</w:t>
    </w:r>
  </w:p>
  <w:p w14:paraId="28C3CE9E" w14:textId="77777777" w:rsidR="00EB35F8" w:rsidRDefault="00EB35F8" w:rsidP="0012389A">
    <w:pPr>
      <w:pStyle w:val="BasicParagraph"/>
      <w:ind w:left="9214"/>
      <w:rPr>
        <w:rFonts w:ascii="Arial Narrow" w:hAnsi="Arial Narrow" w:cs="Arial Narrow"/>
        <w:color w:val="D98434"/>
        <w:sz w:val="14"/>
        <w:szCs w:val="14"/>
      </w:rPr>
    </w:pPr>
  </w:p>
  <w:p w14:paraId="7ADA4961" w14:textId="3C7793E7" w:rsidR="00EB35F8" w:rsidRDefault="00EB35F8" w:rsidP="0012389A">
    <w:pPr>
      <w:pStyle w:val="BasicParagraph"/>
      <w:ind w:left="8931"/>
      <w:rPr>
        <w:rFonts w:ascii="Arial Narrow" w:hAnsi="Arial Narrow" w:cs="Arial Narrow"/>
        <w:color w:val="D98434"/>
        <w:sz w:val="14"/>
        <w:szCs w:val="14"/>
      </w:rPr>
    </w:pPr>
    <w:r>
      <w:rPr>
        <w:rFonts w:ascii="Arial Narrow" w:hAnsi="Arial Narrow" w:cs="Arial Narrow"/>
        <w:color w:val="D98434"/>
        <w:sz w:val="14"/>
        <w:szCs w:val="14"/>
      </w:rPr>
      <w:t>4C/171</w:t>
    </w:r>
    <w:r>
      <w:rPr>
        <w:rFonts w:ascii="Arial Narrow" w:hAnsi="Arial Narrow" w:cs="Arial Narrow"/>
        <w:color w:val="D98434"/>
        <w:sz w:val="14"/>
        <w:szCs w:val="14"/>
      </w:rPr>
      <w:br/>
      <w:t>3182</w:t>
    </w:r>
    <w:r>
      <w:rPr>
        <w:rFonts w:ascii="Arial Narrow" w:hAnsi="Arial Narrow" w:cs="Arial Narrow"/>
        <w:color w:val="D98434"/>
        <w:sz w:val="14"/>
        <w:szCs w:val="14"/>
      </w:rPr>
      <w:br/>
      <w:t>AUSTRALIA</w:t>
    </w:r>
  </w:p>
  <w:p w14:paraId="233E011B" w14:textId="77777777" w:rsidR="00EB35F8" w:rsidRDefault="00EB35F8" w:rsidP="0012389A">
    <w:pPr>
      <w:pStyle w:val="BasicParagraph"/>
      <w:ind w:left="8931"/>
      <w:rPr>
        <w:rFonts w:ascii="Arial Narrow" w:hAnsi="Arial Narrow" w:cs="Arial Narrow"/>
        <w:color w:val="D98434"/>
        <w:sz w:val="14"/>
        <w:szCs w:val="14"/>
      </w:rPr>
    </w:pPr>
  </w:p>
  <w:p w14:paraId="1CBD2DD2" w14:textId="55784EDD" w:rsidR="00EB35F8" w:rsidRDefault="00EB35F8" w:rsidP="0012389A">
    <w:pPr>
      <w:pStyle w:val="BasicParagraph"/>
      <w:ind w:left="8931"/>
      <w:rPr>
        <w:rFonts w:ascii="Arial Narrow" w:hAnsi="Arial Narrow" w:cs="Arial Narrow"/>
        <w:color w:val="D98434"/>
        <w:sz w:val="14"/>
        <w:szCs w:val="14"/>
      </w:rPr>
    </w:pPr>
    <w:r>
      <w:rPr>
        <w:rFonts w:ascii="Arial Narrow" w:hAnsi="Arial Narrow" w:cs="Arial Narrow"/>
        <w:color w:val="D98434"/>
        <w:sz w:val="14"/>
        <w:szCs w:val="14"/>
      </w:rPr>
      <w:t>TEL</w:t>
    </w:r>
    <w:r>
      <w:rPr>
        <w:rFonts w:ascii="Arial Narrow" w:hAnsi="Arial Narrow" w:cs="Arial Narrow"/>
        <w:color w:val="D98434"/>
        <w:sz w:val="14"/>
        <w:szCs w:val="14"/>
      </w:rPr>
      <w:br/>
      <w:t>EMAIL</w:t>
    </w:r>
    <w:r>
      <w:rPr>
        <w:rFonts w:ascii="Arial Narrow" w:hAnsi="Arial Narrow" w:cs="Arial Narrow"/>
        <w:color w:val="D98434"/>
        <w:sz w:val="14"/>
        <w:szCs w:val="14"/>
      </w:rPr>
      <w:br/>
      <w:t>WEB</w:t>
    </w:r>
  </w:p>
  <w:p w14:paraId="5805719B" w14:textId="77777777" w:rsidR="00EB35F8" w:rsidRDefault="00EB35F8" w:rsidP="00EB3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436A"/>
    <w:multiLevelType w:val="multilevel"/>
    <w:tmpl w:val="0EB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C00E2"/>
    <w:multiLevelType w:val="hybridMultilevel"/>
    <w:tmpl w:val="340E73E8"/>
    <w:lvl w:ilvl="0" w:tplc="0C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2" w15:restartNumberingAfterBreak="0">
    <w:nsid w:val="56B52968"/>
    <w:multiLevelType w:val="hybridMultilevel"/>
    <w:tmpl w:val="E6DC306E"/>
    <w:lvl w:ilvl="0" w:tplc="5ED6AA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65036">
      <w:start w:val="1"/>
      <w:numFmt w:val="bullet"/>
      <w:pStyle w:val="bulletstyl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F55B4"/>
    <w:multiLevelType w:val="multilevel"/>
    <w:tmpl w:val="3CF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81"/>
  <w:drawingGridVerticalSpacing w:val="181"/>
  <w:displayHorizontalDrawingGridEvery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D8"/>
    <w:rsid w:val="000352C8"/>
    <w:rsid w:val="00045BA6"/>
    <w:rsid w:val="00077815"/>
    <w:rsid w:val="00090D71"/>
    <w:rsid w:val="00094CE4"/>
    <w:rsid w:val="00095D6A"/>
    <w:rsid w:val="000E06C0"/>
    <w:rsid w:val="000E3259"/>
    <w:rsid w:val="00112A49"/>
    <w:rsid w:val="00114FC7"/>
    <w:rsid w:val="00116E00"/>
    <w:rsid w:val="0012389A"/>
    <w:rsid w:val="0015406F"/>
    <w:rsid w:val="00161465"/>
    <w:rsid w:val="001743AC"/>
    <w:rsid w:val="00187316"/>
    <w:rsid w:val="0018735C"/>
    <w:rsid w:val="001D3BBA"/>
    <w:rsid w:val="001E6579"/>
    <w:rsid w:val="00246885"/>
    <w:rsid w:val="00252A0B"/>
    <w:rsid w:val="00286F25"/>
    <w:rsid w:val="002B4018"/>
    <w:rsid w:val="002D33DF"/>
    <w:rsid w:val="002D6139"/>
    <w:rsid w:val="002F453C"/>
    <w:rsid w:val="00362677"/>
    <w:rsid w:val="00367850"/>
    <w:rsid w:val="00395978"/>
    <w:rsid w:val="003A054E"/>
    <w:rsid w:val="003B54AA"/>
    <w:rsid w:val="003E2043"/>
    <w:rsid w:val="003F185E"/>
    <w:rsid w:val="004060F4"/>
    <w:rsid w:val="0040778B"/>
    <w:rsid w:val="00414D71"/>
    <w:rsid w:val="00444A0D"/>
    <w:rsid w:val="004A1E57"/>
    <w:rsid w:val="004A639F"/>
    <w:rsid w:val="004A6752"/>
    <w:rsid w:val="004C2F6A"/>
    <w:rsid w:val="004D4A72"/>
    <w:rsid w:val="004F01EF"/>
    <w:rsid w:val="005932D8"/>
    <w:rsid w:val="005D30D4"/>
    <w:rsid w:val="005D5AA5"/>
    <w:rsid w:val="00630FF1"/>
    <w:rsid w:val="0063154A"/>
    <w:rsid w:val="00632362"/>
    <w:rsid w:val="00640F97"/>
    <w:rsid w:val="00643403"/>
    <w:rsid w:val="00646580"/>
    <w:rsid w:val="006D3EE2"/>
    <w:rsid w:val="006D4490"/>
    <w:rsid w:val="006D4999"/>
    <w:rsid w:val="007119FD"/>
    <w:rsid w:val="00714B8D"/>
    <w:rsid w:val="00781AE0"/>
    <w:rsid w:val="00783B35"/>
    <w:rsid w:val="007D0CE2"/>
    <w:rsid w:val="007F7AA1"/>
    <w:rsid w:val="00800FB6"/>
    <w:rsid w:val="0082491D"/>
    <w:rsid w:val="00830AAE"/>
    <w:rsid w:val="008378BE"/>
    <w:rsid w:val="00845E63"/>
    <w:rsid w:val="00884C8C"/>
    <w:rsid w:val="008940F5"/>
    <w:rsid w:val="008A2F77"/>
    <w:rsid w:val="008E34B7"/>
    <w:rsid w:val="00905B60"/>
    <w:rsid w:val="00926804"/>
    <w:rsid w:val="00930D3C"/>
    <w:rsid w:val="00982E41"/>
    <w:rsid w:val="00983664"/>
    <w:rsid w:val="009D4535"/>
    <w:rsid w:val="009F05DD"/>
    <w:rsid w:val="00A03976"/>
    <w:rsid w:val="00A03E02"/>
    <w:rsid w:val="00A06274"/>
    <w:rsid w:val="00A70CC1"/>
    <w:rsid w:val="00A9763F"/>
    <w:rsid w:val="00AA64D4"/>
    <w:rsid w:val="00AB3B69"/>
    <w:rsid w:val="00AB69CE"/>
    <w:rsid w:val="00AE6513"/>
    <w:rsid w:val="00B2018B"/>
    <w:rsid w:val="00B414CF"/>
    <w:rsid w:val="00B45BEC"/>
    <w:rsid w:val="00B46565"/>
    <w:rsid w:val="00B76EB7"/>
    <w:rsid w:val="00BB1ABD"/>
    <w:rsid w:val="00C20E9E"/>
    <w:rsid w:val="00C46016"/>
    <w:rsid w:val="00C511A8"/>
    <w:rsid w:val="00C67C6B"/>
    <w:rsid w:val="00C86D83"/>
    <w:rsid w:val="00CA3711"/>
    <w:rsid w:val="00CA6FB7"/>
    <w:rsid w:val="00CB1AB9"/>
    <w:rsid w:val="00CC4C39"/>
    <w:rsid w:val="00D009D0"/>
    <w:rsid w:val="00D100CC"/>
    <w:rsid w:val="00D14A9A"/>
    <w:rsid w:val="00D17607"/>
    <w:rsid w:val="00D276DF"/>
    <w:rsid w:val="00D37320"/>
    <w:rsid w:val="00D44803"/>
    <w:rsid w:val="00D474B5"/>
    <w:rsid w:val="00D50974"/>
    <w:rsid w:val="00D872D4"/>
    <w:rsid w:val="00D90675"/>
    <w:rsid w:val="00D959FA"/>
    <w:rsid w:val="00D97AB6"/>
    <w:rsid w:val="00DA3194"/>
    <w:rsid w:val="00DD58CB"/>
    <w:rsid w:val="00DF19E0"/>
    <w:rsid w:val="00E37815"/>
    <w:rsid w:val="00E4742A"/>
    <w:rsid w:val="00E65B48"/>
    <w:rsid w:val="00E66B38"/>
    <w:rsid w:val="00EB0113"/>
    <w:rsid w:val="00EB084C"/>
    <w:rsid w:val="00EB35F8"/>
    <w:rsid w:val="00EC2B98"/>
    <w:rsid w:val="00ED6218"/>
    <w:rsid w:val="00EE6364"/>
    <w:rsid w:val="00F0210D"/>
    <w:rsid w:val="00F10A80"/>
    <w:rsid w:val="00F61AF2"/>
    <w:rsid w:val="00F74477"/>
    <w:rsid w:val="00F7519D"/>
    <w:rsid w:val="00F9190B"/>
    <w:rsid w:val="00F94407"/>
    <w:rsid w:val="00FA317F"/>
    <w:rsid w:val="00FA4297"/>
    <w:rsid w:val="00FE5795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AA7A4"/>
  <w15:chartTrackingRefBased/>
  <w15:docId w15:val="{BC8DBE15-7036-4A6B-BD72-8CE5A5B3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932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5932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30FF1"/>
    <w:rPr>
      <w:color w:val="0563C1" w:themeColor="hyperlink"/>
      <w:u w:val="single"/>
    </w:rPr>
  </w:style>
  <w:style w:type="paragraph" w:customStyle="1" w:styleId="bulletstyle">
    <w:name w:val="bullet style"/>
    <w:basedOn w:val="BasicParagraph"/>
    <w:qFormat/>
    <w:rsid w:val="00FE5795"/>
    <w:pPr>
      <w:numPr>
        <w:ilvl w:val="5"/>
        <w:numId w:val="1"/>
      </w:numPr>
      <w:tabs>
        <w:tab w:val="left" w:pos="3258"/>
      </w:tabs>
      <w:suppressAutoHyphens/>
    </w:pPr>
    <w:rPr>
      <w:rFonts w:ascii="Arial Narrow" w:hAnsi="Arial Narrow" w:cs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F8"/>
  </w:style>
  <w:style w:type="paragraph" w:styleId="Footer">
    <w:name w:val="footer"/>
    <w:basedOn w:val="Normal"/>
    <w:link w:val="FooterChar"/>
    <w:uiPriority w:val="99"/>
    <w:unhideWhenUsed/>
    <w:rsid w:val="00EB3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F8"/>
  </w:style>
  <w:style w:type="paragraph" w:styleId="BalloonText">
    <w:name w:val="Balloon Text"/>
    <w:basedOn w:val="Normal"/>
    <w:link w:val="BalloonTextChar"/>
    <w:uiPriority w:val="99"/>
    <w:semiHidden/>
    <w:unhideWhenUsed/>
    <w:rsid w:val="00E3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437A-977D-4764-AA26-A16527B6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Murphy</dc:creator>
  <cp:keywords/>
  <dc:description/>
  <cp:lastModifiedBy>Erin Williams</cp:lastModifiedBy>
  <cp:revision>32</cp:revision>
  <cp:lastPrinted>2021-05-20T05:21:00Z</cp:lastPrinted>
  <dcterms:created xsi:type="dcterms:W3CDTF">2021-05-17T04:24:00Z</dcterms:created>
  <dcterms:modified xsi:type="dcterms:W3CDTF">2021-05-20T05:34:00Z</dcterms:modified>
</cp:coreProperties>
</file>